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2AE" w:rsidRPr="001D4A70" w:rsidRDefault="001F12AE" w:rsidP="009439A1">
      <w:pPr>
        <w:spacing w:line="360" w:lineRule="auto"/>
        <w:jc w:val="center"/>
        <w:rPr>
          <w:rFonts w:ascii="Times New Roman" w:hAnsi="Times New Roman"/>
          <w:b/>
          <w:bCs/>
          <w:sz w:val="24"/>
          <w:szCs w:val="24"/>
          <w:lang w:eastAsia="pl-PL"/>
        </w:rPr>
      </w:pPr>
      <w:r w:rsidRPr="001D4A70">
        <w:rPr>
          <w:rFonts w:ascii="Times New Roman" w:hAnsi="Times New Roman"/>
          <w:b/>
          <w:bCs/>
          <w:sz w:val="24"/>
          <w:szCs w:val="24"/>
          <w:lang w:eastAsia="pl-PL"/>
        </w:rPr>
        <w:t>Regulamin konkursu</w:t>
      </w:r>
    </w:p>
    <w:p w:rsidR="001F12AE" w:rsidRPr="001D4A70" w:rsidRDefault="001F12AE" w:rsidP="009439A1">
      <w:pPr>
        <w:spacing w:line="360" w:lineRule="auto"/>
        <w:jc w:val="center"/>
        <w:rPr>
          <w:rFonts w:ascii="Times New Roman" w:hAnsi="Times New Roman"/>
          <w:b/>
          <w:bCs/>
          <w:sz w:val="24"/>
          <w:szCs w:val="24"/>
          <w:lang w:eastAsia="pl-PL"/>
        </w:rPr>
      </w:pPr>
      <w:r w:rsidRPr="001D4A70">
        <w:rPr>
          <w:rFonts w:ascii="Times New Roman" w:hAnsi="Times New Roman"/>
          <w:b/>
          <w:bCs/>
          <w:sz w:val="24"/>
          <w:szCs w:val="24"/>
          <w:lang w:eastAsia="pl-PL"/>
        </w:rPr>
        <w:t>ofert na realizacj</w:t>
      </w:r>
      <w:r w:rsidR="00A83040" w:rsidRPr="001D4A70">
        <w:rPr>
          <w:rFonts w:ascii="Times New Roman" w:hAnsi="Times New Roman"/>
          <w:b/>
          <w:bCs/>
          <w:sz w:val="24"/>
          <w:szCs w:val="24"/>
          <w:lang w:eastAsia="pl-PL"/>
        </w:rPr>
        <w:t xml:space="preserve">ę </w:t>
      </w:r>
      <w:r w:rsidRPr="001D4A70">
        <w:rPr>
          <w:rFonts w:ascii="Times New Roman" w:hAnsi="Times New Roman"/>
          <w:b/>
          <w:bCs/>
          <w:sz w:val="24"/>
          <w:szCs w:val="24"/>
          <w:lang w:eastAsia="pl-PL"/>
        </w:rPr>
        <w:t>zadania publicznego</w:t>
      </w:r>
    </w:p>
    <w:p w:rsidR="00AE662D" w:rsidRPr="001D4A70" w:rsidRDefault="00AE662D" w:rsidP="009439A1">
      <w:pPr>
        <w:spacing w:line="360" w:lineRule="auto"/>
        <w:jc w:val="center"/>
        <w:rPr>
          <w:rFonts w:ascii="Times New Roman" w:hAnsi="Times New Roman"/>
          <w:b/>
          <w:bCs/>
          <w:sz w:val="24"/>
          <w:szCs w:val="24"/>
        </w:rPr>
      </w:pPr>
      <w:r w:rsidRPr="001D4A70">
        <w:rPr>
          <w:rFonts w:ascii="Times New Roman" w:hAnsi="Times New Roman"/>
          <w:b/>
          <w:bCs/>
          <w:sz w:val="24"/>
          <w:szCs w:val="24"/>
          <w:lang w:eastAsia="pl-PL"/>
        </w:rPr>
        <w:t>przez organizacje pozarządowe</w:t>
      </w:r>
    </w:p>
    <w:p w:rsidR="001F12AE" w:rsidRPr="001D4A70" w:rsidRDefault="001F12AE" w:rsidP="009439A1">
      <w:pPr>
        <w:spacing w:line="360" w:lineRule="auto"/>
        <w:jc w:val="center"/>
        <w:rPr>
          <w:rFonts w:ascii="Times New Roman" w:hAnsi="Times New Roman"/>
          <w:b/>
          <w:bCs/>
          <w:sz w:val="24"/>
          <w:szCs w:val="24"/>
        </w:rPr>
      </w:pPr>
      <w:r w:rsidRPr="001D4A70">
        <w:rPr>
          <w:rFonts w:ascii="Times New Roman" w:hAnsi="Times New Roman"/>
          <w:b/>
          <w:bCs/>
          <w:sz w:val="24"/>
          <w:szCs w:val="24"/>
        </w:rPr>
        <w:t>w ramach Rządowego programu „Bezpieczna i przyjazna szkoła”</w:t>
      </w:r>
    </w:p>
    <w:p w:rsidR="001F12AE" w:rsidRPr="001D4A70" w:rsidRDefault="001F12AE" w:rsidP="009439A1">
      <w:pPr>
        <w:spacing w:line="360" w:lineRule="auto"/>
        <w:jc w:val="center"/>
        <w:outlineLvl w:val="1"/>
        <w:rPr>
          <w:rFonts w:ascii="Times New Roman" w:hAnsi="Times New Roman"/>
          <w:b/>
          <w:bCs/>
          <w:sz w:val="24"/>
          <w:szCs w:val="24"/>
          <w:lang w:eastAsia="pl-PL"/>
        </w:rPr>
      </w:pPr>
      <w:r w:rsidRPr="001D4A70">
        <w:rPr>
          <w:rFonts w:ascii="Times New Roman" w:hAnsi="Times New Roman"/>
          <w:b/>
          <w:bCs/>
          <w:sz w:val="24"/>
          <w:szCs w:val="24"/>
        </w:rPr>
        <w:t xml:space="preserve">w  województwie śląskim </w:t>
      </w:r>
      <w:r w:rsidRPr="0055025A">
        <w:rPr>
          <w:rFonts w:ascii="Times New Roman" w:hAnsi="Times New Roman"/>
          <w:b/>
          <w:bCs/>
          <w:sz w:val="24"/>
          <w:szCs w:val="24"/>
        </w:rPr>
        <w:t xml:space="preserve">w </w:t>
      </w:r>
      <w:r w:rsidR="006E3DA7" w:rsidRPr="0055025A">
        <w:rPr>
          <w:rFonts w:ascii="Times New Roman" w:hAnsi="Times New Roman"/>
          <w:b/>
          <w:bCs/>
          <w:sz w:val="24"/>
          <w:szCs w:val="24"/>
        </w:rPr>
        <w:t>201</w:t>
      </w:r>
      <w:r w:rsidR="0055025A" w:rsidRPr="0055025A">
        <w:rPr>
          <w:rFonts w:ascii="Times New Roman" w:hAnsi="Times New Roman"/>
          <w:b/>
          <w:bCs/>
          <w:sz w:val="24"/>
          <w:szCs w:val="24"/>
        </w:rPr>
        <w:t>6</w:t>
      </w:r>
      <w:r w:rsidRPr="0055025A">
        <w:rPr>
          <w:rFonts w:ascii="Times New Roman" w:hAnsi="Times New Roman"/>
          <w:b/>
          <w:bCs/>
          <w:sz w:val="24"/>
          <w:szCs w:val="24"/>
        </w:rPr>
        <w:t xml:space="preserve"> roku</w:t>
      </w:r>
    </w:p>
    <w:p w:rsidR="001F12AE" w:rsidRDefault="001F12AE" w:rsidP="00A83040">
      <w:pPr>
        <w:spacing w:after="200" w:line="276" w:lineRule="auto"/>
        <w:jc w:val="center"/>
        <w:outlineLvl w:val="1"/>
        <w:rPr>
          <w:rFonts w:ascii="Times New Roman" w:hAnsi="Times New Roman"/>
          <w:b/>
          <w:bCs/>
          <w:sz w:val="24"/>
          <w:szCs w:val="24"/>
          <w:lang w:eastAsia="pl-PL"/>
        </w:rPr>
      </w:pPr>
    </w:p>
    <w:p w:rsidR="00B82DE7" w:rsidRPr="001D4A70" w:rsidRDefault="00B82DE7" w:rsidP="00A83040">
      <w:pPr>
        <w:spacing w:after="200" w:line="276" w:lineRule="auto"/>
        <w:jc w:val="center"/>
        <w:outlineLvl w:val="1"/>
        <w:rPr>
          <w:rFonts w:ascii="Times New Roman" w:hAnsi="Times New Roman"/>
          <w:b/>
          <w:bCs/>
          <w:sz w:val="24"/>
          <w:szCs w:val="24"/>
          <w:lang w:eastAsia="pl-PL"/>
        </w:rPr>
      </w:pPr>
    </w:p>
    <w:p w:rsidR="001F12AE" w:rsidRPr="001D4A70" w:rsidRDefault="001F12AE" w:rsidP="00A83040">
      <w:pPr>
        <w:pStyle w:val="Akapitzlist1"/>
        <w:numPr>
          <w:ilvl w:val="0"/>
          <w:numId w:val="2"/>
        </w:numPr>
        <w:jc w:val="both"/>
        <w:rPr>
          <w:rFonts w:ascii="Times New Roman" w:hAnsi="Times New Roman"/>
          <w:b/>
          <w:bCs/>
          <w:sz w:val="24"/>
          <w:szCs w:val="24"/>
          <w:lang w:eastAsia="pl-PL"/>
        </w:rPr>
      </w:pPr>
      <w:r w:rsidRPr="001D4A70">
        <w:rPr>
          <w:rFonts w:ascii="Times New Roman" w:hAnsi="Times New Roman"/>
          <w:b/>
          <w:bCs/>
          <w:sz w:val="24"/>
          <w:szCs w:val="24"/>
          <w:u w:val="single"/>
          <w:lang w:eastAsia="pl-PL"/>
        </w:rPr>
        <w:t>Zasady przyznawania dotacji:</w:t>
      </w:r>
    </w:p>
    <w:p w:rsidR="0087536D" w:rsidRPr="001D4A70" w:rsidRDefault="001F12AE" w:rsidP="0087536D">
      <w:pPr>
        <w:pStyle w:val="Akapitzlist1"/>
        <w:numPr>
          <w:ilvl w:val="1"/>
          <w:numId w:val="3"/>
        </w:numPr>
        <w:autoSpaceDE w:val="0"/>
        <w:autoSpaceDN w:val="0"/>
        <w:adjustRightInd w:val="0"/>
        <w:jc w:val="both"/>
      </w:pPr>
      <w:r w:rsidRPr="001D4A70">
        <w:rPr>
          <w:rFonts w:ascii="Times New Roman" w:hAnsi="Times New Roman"/>
          <w:sz w:val="24"/>
          <w:szCs w:val="24"/>
        </w:rPr>
        <w:t>Konkurs skierowany jest do organizacji</w:t>
      </w:r>
      <w:r w:rsidR="0040629A" w:rsidRPr="001D4A70">
        <w:rPr>
          <w:rFonts w:ascii="Times New Roman" w:hAnsi="Times New Roman"/>
          <w:sz w:val="24"/>
          <w:szCs w:val="24"/>
        </w:rPr>
        <w:t xml:space="preserve"> </w:t>
      </w:r>
      <w:r w:rsidRPr="001D4A70">
        <w:rPr>
          <w:rFonts w:ascii="Times New Roman" w:hAnsi="Times New Roman"/>
          <w:sz w:val="24"/>
          <w:szCs w:val="24"/>
        </w:rPr>
        <w:t>pozarządowych w rozumieniu art. 3 ust. 2 ustawy z dnia 24 kwietnia 2003 r. o dział</w:t>
      </w:r>
      <w:r w:rsidR="0040629A" w:rsidRPr="001D4A70">
        <w:rPr>
          <w:rFonts w:ascii="Times New Roman" w:hAnsi="Times New Roman"/>
          <w:sz w:val="24"/>
          <w:szCs w:val="24"/>
        </w:rPr>
        <w:t>alności pożytku publicznego i o </w:t>
      </w:r>
      <w:r w:rsidRPr="001D4A70">
        <w:rPr>
          <w:rFonts w:ascii="Times New Roman" w:hAnsi="Times New Roman"/>
          <w:sz w:val="24"/>
          <w:szCs w:val="24"/>
        </w:rPr>
        <w:t xml:space="preserve">wolontariacie </w:t>
      </w:r>
      <w:r w:rsidR="002A109A" w:rsidRPr="002A109A">
        <w:rPr>
          <w:rFonts w:ascii="Times New Roman" w:hAnsi="Times New Roman"/>
          <w:sz w:val="24"/>
          <w:szCs w:val="24"/>
        </w:rPr>
        <w:t>(t</w:t>
      </w:r>
      <w:r w:rsidR="00594F88">
        <w:rPr>
          <w:rFonts w:ascii="Times New Roman" w:hAnsi="Times New Roman"/>
          <w:sz w:val="24"/>
          <w:szCs w:val="24"/>
        </w:rPr>
        <w:t>ekst jednolity</w:t>
      </w:r>
      <w:r w:rsidR="002A109A" w:rsidRPr="002A109A">
        <w:rPr>
          <w:rFonts w:ascii="Times New Roman" w:hAnsi="Times New Roman"/>
          <w:sz w:val="24"/>
          <w:szCs w:val="24"/>
        </w:rPr>
        <w:t xml:space="preserve"> Dz. U. z 2016 r. poz. 239</w:t>
      </w:r>
      <w:r w:rsidR="006A476F">
        <w:rPr>
          <w:rFonts w:ascii="Times New Roman" w:hAnsi="Times New Roman"/>
          <w:sz w:val="24"/>
          <w:szCs w:val="24"/>
        </w:rPr>
        <w:t xml:space="preserve"> z późn.zm.</w:t>
      </w:r>
      <w:r w:rsidR="002A109A" w:rsidRPr="002A109A">
        <w:rPr>
          <w:rFonts w:ascii="Times New Roman" w:hAnsi="Times New Roman"/>
          <w:sz w:val="24"/>
          <w:szCs w:val="24"/>
        </w:rPr>
        <w:t>)</w:t>
      </w:r>
      <w:r w:rsidR="002A109A" w:rsidRPr="001D4A70">
        <w:rPr>
          <w:rFonts w:ascii="Times New Roman" w:hAnsi="Times New Roman"/>
          <w:sz w:val="24"/>
          <w:szCs w:val="24"/>
        </w:rPr>
        <w:t xml:space="preserve"> </w:t>
      </w:r>
      <w:r w:rsidRPr="001D4A70">
        <w:rPr>
          <w:rFonts w:ascii="Times New Roman" w:hAnsi="Times New Roman"/>
          <w:sz w:val="24"/>
          <w:szCs w:val="24"/>
        </w:rPr>
        <w:t xml:space="preserve">lub podmiotów </w:t>
      </w:r>
      <w:r w:rsidRPr="001D4A70">
        <w:rPr>
          <w:rFonts w:ascii="Times New Roman" w:hAnsi="Times New Roman"/>
          <w:sz w:val="24"/>
          <w:szCs w:val="24"/>
          <w:lang w:eastAsia="pl-PL"/>
        </w:rPr>
        <w:t>wymienionych</w:t>
      </w:r>
      <w:r w:rsidRPr="001D4A70">
        <w:rPr>
          <w:rFonts w:ascii="Times New Roman" w:hAnsi="Times New Roman"/>
          <w:sz w:val="24"/>
          <w:szCs w:val="24"/>
        </w:rPr>
        <w:t xml:space="preserve"> w</w:t>
      </w:r>
      <w:r w:rsidR="00030973">
        <w:rPr>
          <w:rFonts w:ascii="Times New Roman" w:hAnsi="Times New Roman"/>
          <w:sz w:val="24"/>
          <w:szCs w:val="24"/>
        </w:rPr>
        <w:t> </w:t>
      </w:r>
      <w:r w:rsidRPr="001D4A70">
        <w:rPr>
          <w:rFonts w:ascii="Times New Roman" w:hAnsi="Times New Roman"/>
          <w:sz w:val="24"/>
          <w:szCs w:val="24"/>
        </w:rPr>
        <w:t>art. 3 ust. 3 tej ustawy</w:t>
      </w:r>
      <w:r w:rsidR="0040629A" w:rsidRPr="001D4A70">
        <w:rPr>
          <w:rFonts w:ascii="Times New Roman" w:hAnsi="Times New Roman"/>
          <w:sz w:val="24"/>
          <w:szCs w:val="24"/>
        </w:rPr>
        <w:t>, którym została zlecona realizacja zadania w trybie tej ustawy, o ile ich terenem działania jest obszar województwa śląskiego.</w:t>
      </w:r>
      <w:r w:rsidR="0087536D" w:rsidRPr="001D4A70">
        <w:rPr>
          <w:rFonts w:ascii="Times New Roman" w:hAnsi="Times New Roman"/>
          <w:sz w:val="24"/>
          <w:szCs w:val="24"/>
        </w:rPr>
        <w:t xml:space="preserve"> </w:t>
      </w:r>
    </w:p>
    <w:p w:rsidR="00DE7E62" w:rsidRPr="0055025A" w:rsidRDefault="00DE7E62" w:rsidP="0087536D">
      <w:pPr>
        <w:pStyle w:val="Akapitzlist1"/>
        <w:numPr>
          <w:ilvl w:val="1"/>
          <w:numId w:val="3"/>
        </w:numPr>
        <w:autoSpaceDE w:val="0"/>
        <w:autoSpaceDN w:val="0"/>
        <w:adjustRightInd w:val="0"/>
        <w:jc w:val="both"/>
        <w:rPr>
          <w:rFonts w:ascii="Times New Roman" w:hAnsi="Times New Roman"/>
          <w:sz w:val="24"/>
          <w:szCs w:val="24"/>
        </w:rPr>
      </w:pPr>
      <w:r w:rsidRPr="0055025A">
        <w:rPr>
          <w:rFonts w:ascii="Times New Roman" w:hAnsi="Times New Roman"/>
          <w:sz w:val="24"/>
          <w:szCs w:val="24"/>
        </w:rPr>
        <w:t>Zadanie objęte ofertą musi być zgodne z zadaniami rekomendowanymi przez Wojewódzki Zespół Koordynujący do realizacji w województwie śląskim w 201</w:t>
      </w:r>
      <w:r w:rsidR="0055025A" w:rsidRPr="0055025A">
        <w:rPr>
          <w:rFonts w:ascii="Times New Roman" w:hAnsi="Times New Roman"/>
          <w:sz w:val="24"/>
          <w:szCs w:val="24"/>
        </w:rPr>
        <w:t>6 roku</w:t>
      </w:r>
      <w:r w:rsidR="006A476F">
        <w:rPr>
          <w:rFonts w:ascii="Times New Roman" w:hAnsi="Times New Roman"/>
          <w:sz w:val="24"/>
          <w:szCs w:val="24"/>
        </w:rPr>
        <w:t>.</w:t>
      </w:r>
      <w:r w:rsidR="0055025A" w:rsidRPr="0055025A">
        <w:rPr>
          <w:rFonts w:ascii="Times New Roman" w:hAnsi="Times New Roman"/>
          <w:sz w:val="24"/>
          <w:szCs w:val="24"/>
        </w:rPr>
        <w:t xml:space="preserve"> Lista rekomendowanych zadań stanowi załącznik do ogłoszenia o konkursie</w:t>
      </w:r>
      <w:r w:rsidR="00331E73">
        <w:rPr>
          <w:rFonts w:ascii="Times New Roman" w:hAnsi="Times New Roman"/>
          <w:sz w:val="24"/>
          <w:szCs w:val="24"/>
        </w:rPr>
        <w:t>.</w:t>
      </w:r>
    </w:p>
    <w:p w:rsidR="00DE7E62" w:rsidRPr="006A476F" w:rsidRDefault="00DE7E62" w:rsidP="0087536D">
      <w:pPr>
        <w:pStyle w:val="Akapitzlist1"/>
        <w:numPr>
          <w:ilvl w:val="1"/>
          <w:numId w:val="3"/>
        </w:numPr>
        <w:autoSpaceDE w:val="0"/>
        <w:autoSpaceDN w:val="0"/>
        <w:adjustRightInd w:val="0"/>
        <w:jc w:val="both"/>
        <w:rPr>
          <w:b/>
        </w:rPr>
      </w:pPr>
      <w:r w:rsidRPr="006A476F">
        <w:rPr>
          <w:rFonts w:ascii="Times New Roman" w:hAnsi="Times New Roman"/>
          <w:sz w:val="24"/>
          <w:szCs w:val="24"/>
        </w:rPr>
        <w:t xml:space="preserve">Pula środków przeznaczonych na konkurs wynosi </w:t>
      </w:r>
      <w:r w:rsidR="006A476F" w:rsidRPr="006A476F">
        <w:rPr>
          <w:rFonts w:ascii="Times New Roman" w:hAnsi="Times New Roman"/>
          <w:b/>
          <w:sz w:val="24"/>
          <w:szCs w:val="24"/>
        </w:rPr>
        <w:t>74 492</w:t>
      </w:r>
      <w:r w:rsidR="00B44CA1" w:rsidRPr="006A476F">
        <w:rPr>
          <w:rFonts w:ascii="Times New Roman" w:hAnsi="Times New Roman"/>
          <w:b/>
          <w:sz w:val="24"/>
          <w:szCs w:val="24"/>
        </w:rPr>
        <w:t xml:space="preserve"> zł.</w:t>
      </w:r>
    </w:p>
    <w:p w:rsidR="00DE7E62" w:rsidRPr="001D4A70" w:rsidRDefault="00DE7E62" w:rsidP="00DE7E62">
      <w:pPr>
        <w:pStyle w:val="Akapitzlist1"/>
        <w:numPr>
          <w:ilvl w:val="1"/>
          <w:numId w:val="3"/>
        </w:numPr>
        <w:autoSpaceDE w:val="0"/>
        <w:autoSpaceDN w:val="0"/>
        <w:adjustRightInd w:val="0"/>
        <w:jc w:val="both"/>
        <w:rPr>
          <w:rFonts w:ascii="Times New Roman" w:hAnsi="Times New Roman"/>
          <w:b/>
          <w:sz w:val="24"/>
          <w:szCs w:val="24"/>
        </w:rPr>
      </w:pPr>
      <w:r w:rsidRPr="001D4A70">
        <w:rPr>
          <w:rFonts w:ascii="Times New Roman" w:hAnsi="Times New Roman"/>
          <w:sz w:val="24"/>
          <w:szCs w:val="24"/>
        </w:rPr>
        <w:t xml:space="preserve">Forma zlecenia realizacji zadania publicznego: </w:t>
      </w:r>
      <w:r w:rsidRPr="001D4A70">
        <w:rPr>
          <w:rFonts w:ascii="Times New Roman" w:hAnsi="Times New Roman"/>
          <w:b/>
          <w:sz w:val="24"/>
          <w:szCs w:val="24"/>
        </w:rPr>
        <w:t>wspieranie wykonywania zadań publicznych.</w:t>
      </w:r>
    </w:p>
    <w:p w:rsidR="00DD1DC0" w:rsidRPr="001D4A70" w:rsidRDefault="00DD1DC0" w:rsidP="00DD1DC0">
      <w:pPr>
        <w:pStyle w:val="Akapitzlist1"/>
        <w:numPr>
          <w:ilvl w:val="1"/>
          <w:numId w:val="3"/>
        </w:numPr>
        <w:autoSpaceDE w:val="0"/>
        <w:autoSpaceDN w:val="0"/>
        <w:adjustRightInd w:val="0"/>
        <w:jc w:val="both"/>
        <w:rPr>
          <w:rFonts w:ascii="Times New Roman" w:hAnsi="Times New Roman"/>
          <w:sz w:val="24"/>
          <w:szCs w:val="24"/>
        </w:rPr>
      </w:pPr>
      <w:r w:rsidRPr="001D4A70">
        <w:rPr>
          <w:rFonts w:ascii="Times New Roman" w:hAnsi="Times New Roman"/>
          <w:sz w:val="24"/>
          <w:szCs w:val="24"/>
        </w:rPr>
        <w:t>W przypadku jednostek organizacyjnych organizacji (koła, oddziały), oferentem jest zarząd główny organizacji.</w:t>
      </w:r>
    </w:p>
    <w:p w:rsidR="00DE7E62" w:rsidRPr="001D4A70" w:rsidRDefault="00DE7E62" w:rsidP="00DD1DC0">
      <w:pPr>
        <w:pStyle w:val="Akapitzlist1"/>
        <w:numPr>
          <w:ilvl w:val="1"/>
          <w:numId w:val="3"/>
        </w:numPr>
        <w:autoSpaceDE w:val="0"/>
        <w:autoSpaceDN w:val="0"/>
        <w:adjustRightInd w:val="0"/>
        <w:jc w:val="both"/>
        <w:rPr>
          <w:rFonts w:ascii="Times New Roman" w:hAnsi="Times New Roman"/>
          <w:sz w:val="24"/>
          <w:szCs w:val="24"/>
        </w:rPr>
      </w:pPr>
      <w:r w:rsidRPr="001D4A70">
        <w:rPr>
          <w:rFonts w:ascii="Times New Roman" w:hAnsi="Times New Roman"/>
          <w:sz w:val="24"/>
          <w:szCs w:val="24"/>
        </w:rPr>
        <w:t>Oferent może otrzymać dofinansowanie maksymalnie dla dwóch zadań</w:t>
      </w:r>
      <w:r w:rsidR="00A603C0">
        <w:rPr>
          <w:rFonts w:ascii="Times New Roman" w:hAnsi="Times New Roman"/>
          <w:sz w:val="24"/>
          <w:szCs w:val="24"/>
        </w:rPr>
        <w:t xml:space="preserve"> (ofert).</w:t>
      </w:r>
      <w:r w:rsidRPr="001D4A70">
        <w:rPr>
          <w:rFonts w:ascii="Times New Roman" w:hAnsi="Times New Roman"/>
          <w:sz w:val="24"/>
          <w:szCs w:val="24"/>
        </w:rPr>
        <w:t xml:space="preserve"> </w:t>
      </w:r>
    </w:p>
    <w:p w:rsidR="0040629A" w:rsidRPr="001D4A70" w:rsidRDefault="001F12AE" w:rsidP="00A83040">
      <w:pPr>
        <w:pStyle w:val="NormalnyWeb"/>
        <w:numPr>
          <w:ilvl w:val="1"/>
          <w:numId w:val="3"/>
        </w:numPr>
        <w:spacing w:before="0" w:after="200" w:line="276" w:lineRule="auto"/>
        <w:jc w:val="both"/>
      </w:pPr>
      <w:r w:rsidRPr="001D4A70">
        <w:t>Złożone oferty muszą być zgodne z formularzem, którego wzór określa rozporządzenie Ministra Pracy i Polityki Społecz</w:t>
      </w:r>
      <w:r w:rsidR="0040629A" w:rsidRPr="001D4A70">
        <w:t>nej z dnia 15 grudnia 2010 r. w </w:t>
      </w:r>
      <w:r w:rsidRPr="001D4A70">
        <w:t>sprawie wzoru oferty i ramowego wzoru umowy dotyczących realizacji zadania publicznego oraz wzoru sprawozdania z wykonania tego zadania (Dz. U. z 2011 r., Nr 6, poz. 25)</w:t>
      </w:r>
      <w:r w:rsidR="0040629A" w:rsidRPr="001D4A70">
        <w:t>.</w:t>
      </w:r>
    </w:p>
    <w:p w:rsidR="001F12AE" w:rsidRPr="001D4A70" w:rsidRDefault="001F12AE" w:rsidP="00A83040">
      <w:pPr>
        <w:pStyle w:val="NormalnyWeb"/>
        <w:numPr>
          <w:ilvl w:val="1"/>
          <w:numId w:val="3"/>
        </w:numPr>
        <w:spacing w:before="0" w:after="200" w:line="276" w:lineRule="auto"/>
        <w:jc w:val="both"/>
      </w:pPr>
      <w:r w:rsidRPr="001D4A70">
        <w:t>Do złożonej oferty można dołączyć inne dokumenty, które według oferenta mogą mieć wpływ na ocenę merytoryczną składanej oferty.</w:t>
      </w:r>
    </w:p>
    <w:p w:rsidR="001F12AE" w:rsidRPr="001D4A70" w:rsidRDefault="001F12AE" w:rsidP="00A83040">
      <w:pPr>
        <w:pStyle w:val="NormalnyWeb"/>
        <w:numPr>
          <w:ilvl w:val="1"/>
          <w:numId w:val="3"/>
        </w:numPr>
        <w:spacing w:before="0" w:after="200" w:line="276" w:lineRule="auto"/>
        <w:jc w:val="both"/>
      </w:pPr>
      <w:r w:rsidRPr="001D4A70">
        <w:t xml:space="preserve">Złożenie oferty nie jest równoznaczne z przyznaniem dotacji. </w:t>
      </w:r>
    </w:p>
    <w:p w:rsidR="001F12AE" w:rsidRPr="001D4A70" w:rsidRDefault="001F12AE" w:rsidP="00A83040">
      <w:pPr>
        <w:pStyle w:val="NormalnyWeb"/>
        <w:numPr>
          <w:ilvl w:val="1"/>
          <w:numId w:val="3"/>
        </w:numPr>
        <w:spacing w:before="0" w:after="200" w:line="276" w:lineRule="auto"/>
        <w:jc w:val="both"/>
      </w:pPr>
      <w:r w:rsidRPr="001D4A70">
        <w:t xml:space="preserve">Dotację na finansowanie realizacji zadania otrzyma podmiot, którego oferta zostanie wybrana w niniejszym postępowaniu konkursowym. </w:t>
      </w:r>
    </w:p>
    <w:p w:rsidR="00F242D0" w:rsidRPr="001D4A70" w:rsidRDefault="00F242D0" w:rsidP="00F242D0">
      <w:pPr>
        <w:pStyle w:val="NormalnyWeb"/>
        <w:numPr>
          <w:ilvl w:val="1"/>
          <w:numId w:val="3"/>
        </w:numPr>
        <w:spacing w:before="0" w:after="200"/>
        <w:jc w:val="both"/>
      </w:pPr>
      <w:r w:rsidRPr="001D4A70">
        <w:t xml:space="preserve">Wojewódzki Zespół Koordynujący ma prawo uznać za celowe przyznanie dotacji w wysokości odpowiadającej całości lub części wnioskowanej kwoty. W przypadku podjęcia decyzji o zredukowaniu wnioskowanej kwoty dotacji, Wojewódzki Zespół  Koordynujący może wskazać wraz z uzasadnieniem pozycje kosztorysu oferty, które nie mogą być sfinansowane z dotacji. </w:t>
      </w:r>
    </w:p>
    <w:p w:rsidR="001F12AE" w:rsidRPr="001D4A70" w:rsidRDefault="001F12AE" w:rsidP="00A83040">
      <w:pPr>
        <w:pStyle w:val="NormalnyWeb"/>
        <w:numPr>
          <w:ilvl w:val="1"/>
          <w:numId w:val="3"/>
        </w:numPr>
        <w:spacing w:before="0" w:after="200" w:line="276" w:lineRule="auto"/>
        <w:jc w:val="both"/>
      </w:pPr>
      <w:r w:rsidRPr="001D4A70">
        <w:lastRenderedPageBreak/>
        <w:t>W przypadku przyznania dotacji w wysokości niższej niż wnioskowana, oferent w terminie 7 dni od otrzymania</w:t>
      </w:r>
      <w:r w:rsidR="0040629A" w:rsidRPr="001D4A70">
        <w:t xml:space="preserve"> </w:t>
      </w:r>
      <w:r w:rsidRPr="001D4A70">
        <w:t>potwierdzenia o wyborze oferty, zobowiązany jest do korekty kosztorysu zadania.</w:t>
      </w:r>
    </w:p>
    <w:p w:rsidR="0040629A" w:rsidRPr="001D4A70" w:rsidRDefault="001F12AE" w:rsidP="00A83040">
      <w:pPr>
        <w:pStyle w:val="NormalnyWeb"/>
        <w:numPr>
          <w:ilvl w:val="1"/>
          <w:numId w:val="3"/>
        </w:numPr>
        <w:spacing w:before="0" w:after="200" w:line="276" w:lineRule="auto"/>
        <w:jc w:val="both"/>
      </w:pPr>
      <w:r w:rsidRPr="001D4A70">
        <w:t xml:space="preserve">Niezłożenie korekty kosztorysu w </w:t>
      </w:r>
      <w:r w:rsidR="0040629A" w:rsidRPr="001D4A70">
        <w:t>powołanym wyżej terminie</w:t>
      </w:r>
      <w:r w:rsidRPr="001D4A70">
        <w:t xml:space="preserve"> skutkować będzie brakiem możliwości podpisania umowy.</w:t>
      </w:r>
      <w:r w:rsidR="0040629A" w:rsidRPr="001D4A70">
        <w:t xml:space="preserve"> W związku z niepodpisaniem umowy z wymienionej przyczyny, oferent nie może dochodzić żadnych roszczeń</w:t>
      </w:r>
      <w:r w:rsidR="00971832" w:rsidRPr="001D4A70">
        <w:t>.</w:t>
      </w:r>
    </w:p>
    <w:p w:rsidR="00F905CA" w:rsidRPr="001D4A70" w:rsidRDefault="00F905CA" w:rsidP="00F905CA">
      <w:pPr>
        <w:pStyle w:val="NormalnyWeb"/>
        <w:spacing w:before="0" w:after="200" w:line="276" w:lineRule="auto"/>
        <w:ind w:left="567"/>
        <w:jc w:val="both"/>
      </w:pPr>
    </w:p>
    <w:p w:rsidR="001F12AE" w:rsidRPr="001D4A70" w:rsidRDefault="001F12AE" w:rsidP="00A83040">
      <w:pPr>
        <w:pStyle w:val="Akapitzlist1"/>
        <w:numPr>
          <w:ilvl w:val="0"/>
          <w:numId w:val="2"/>
        </w:numPr>
        <w:tabs>
          <w:tab w:val="left" w:pos="880"/>
        </w:tabs>
        <w:jc w:val="both"/>
        <w:rPr>
          <w:rFonts w:ascii="Times New Roman" w:hAnsi="Times New Roman"/>
          <w:b/>
          <w:sz w:val="24"/>
          <w:szCs w:val="24"/>
          <w:u w:val="single"/>
          <w:lang w:eastAsia="pl-PL"/>
        </w:rPr>
      </w:pPr>
      <w:r w:rsidRPr="001D4A70">
        <w:rPr>
          <w:rFonts w:ascii="Times New Roman" w:hAnsi="Times New Roman"/>
          <w:b/>
          <w:sz w:val="24"/>
          <w:szCs w:val="24"/>
          <w:u w:val="single"/>
          <w:lang w:eastAsia="pl-PL"/>
        </w:rPr>
        <w:t>Koszty kwalifikowane realizacji zadania:</w:t>
      </w:r>
    </w:p>
    <w:p w:rsidR="00A9392A" w:rsidRPr="001D4A70" w:rsidRDefault="00A9392A" w:rsidP="00A9392A">
      <w:pPr>
        <w:pStyle w:val="Tytu"/>
        <w:numPr>
          <w:ilvl w:val="1"/>
          <w:numId w:val="2"/>
        </w:numPr>
        <w:spacing w:after="200"/>
        <w:jc w:val="both"/>
        <w:rPr>
          <w:rFonts w:ascii="Times New Roman" w:hAnsi="Times New Roman"/>
          <w:szCs w:val="24"/>
        </w:rPr>
      </w:pPr>
      <w:r w:rsidRPr="001D4A70">
        <w:rPr>
          <w:rFonts w:ascii="Times New Roman" w:hAnsi="Times New Roman"/>
          <w:szCs w:val="24"/>
        </w:rPr>
        <w:t xml:space="preserve">Koszty kwalifikowane (rozumiane jako koszty realizacji zadania) mogą być ponoszone </w:t>
      </w:r>
      <w:r w:rsidRPr="001D4A70">
        <w:rPr>
          <w:rFonts w:ascii="Times New Roman" w:hAnsi="Times New Roman"/>
          <w:b/>
          <w:szCs w:val="24"/>
        </w:rPr>
        <w:t xml:space="preserve">od dnia ogłoszenia </w:t>
      </w:r>
      <w:r w:rsidR="00F242D0" w:rsidRPr="001D4A70">
        <w:rPr>
          <w:rFonts w:ascii="Times New Roman" w:hAnsi="Times New Roman"/>
          <w:b/>
          <w:szCs w:val="24"/>
        </w:rPr>
        <w:t xml:space="preserve">wyników </w:t>
      </w:r>
      <w:r w:rsidRPr="00C04BCF">
        <w:rPr>
          <w:rFonts w:ascii="Times New Roman" w:hAnsi="Times New Roman"/>
          <w:b/>
          <w:szCs w:val="24"/>
        </w:rPr>
        <w:t>konkursu do 3</w:t>
      </w:r>
      <w:r w:rsidR="0055025A" w:rsidRPr="00C04BCF">
        <w:rPr>
          <w:rFonts w:ascii="Times New Roman" w:hAnsi="Times New Roman"/>
          <w:b/>
          <w:szCs w:val="24"/>
        </w:rPr>
        <w:t>0</w:t>
      </w:r>
      <w:r w:rsidRPr="00C04BCF">
        <w:rPr>
          <w:rFonts w:ascii="Times New Roman" w:hAnsi="Times New Roman"/>
          <w:b/>
          <w:szCs w:val="24"/>
        </w:rPr>
        <w:t xml:space="preserve"> grudnia 201</w:t>
      </w:r>
      <w:r w:rsidR="0055025A" w:rsidRPr="00C04BCF">
        <w:rPr>
          <w:rFonts w:ascii="Times New Roman" w:hAnsi="Times New Roman"/>
          <w:b/>
          <w:szCs w:val="24"/>
        </w:rPr>
        <w:t>6</w:t>
      </w:r>
      <w:r w:rsidRPr="00C04BCF">
        <w:rPr>
          <w:rFonts w:ascii="Times New Roman" w:hAnsi="Times New Roman"/>
          <w:b/>
          <w:szCs w:val="24"/>
        </w:rPr>
        <w:t xml:space="preserve"> roku</w:t>
      </w:r>
      <w:r w:rsidRPr="001D4A70">
        <w:rPr>
          <w:rFonts w:ascii="Times New Roman" w:hAnsi="Times New Roman"/>
          <w:szCs w:val="24"/>
        </w:rPr>
        <w:t xml:space="preserve"> z zastrzeżeniem, że termin realizacji zadania wskazany w ofercie jest wiążący. Wydatki poniesione przed lub po terminie realizacji zadania wskazanym w ofercie nie będą rozliczane.</w:t>
      </w:r>
    </w:p>
    <w:p w:rsidR="001F12AE" w:rsidRPr="001D4A70" w:rsidRDefault="001F12AE" w:rsidP="00A83040">
      <w:pPr>
        <w:pStyle w:val="Tytu"/>
        <w:numPr>
          <w:ilvl w:val="1"/>
          <w:numId w:val="2"/>
        </w:numPr>
        <w:spacing w:after="200" w:line="276" w:lineRule="auto"/>
        <w:jc w:val="both"/>
        <w:rPr>
          <w:rFonts w:ascii="Times New Roman" w:hAnsi="Times New Roman"/>
          <w:szCs w:val="24"/>
        </w:rPr>
      </w:pPr>
      <w:r w:rsidRPr="001D4A70">
        <w:rPr>
          <w:rFonts w:ascii="Times New Roman" w:hAnsi="Times New Roman"/>
          <w:szCs w:val="24"/>
        </w:rPr>
        <w:t xml:space="preserve">Dotacja może zostać wykorzystana na </w:t>
      </w:r>
      <w:r w:rsidR="00F242D0" w:rsidRPr="001D4A70">
        <w:rPr>
          <w:rFonts w:ascii="Times New Roman" w:hAnsi="Times New Roman"/>
          <w:szCs w:val="24"/>
        </w:rPr>
        <w:t xml:space="preserve">pokrycie </w:t>
      </w:r>
      <w:r w:rsidR="004375F7">
        <w:rPr>
          <w:rFonts w:ascii="Times New Roman" w:hAnsi="Times New Roman"/>
          <w:b/>
          <w:szCs w:val="24"/>
        </w:rPr>
        <w:t>80</w:t>
      </w:r>
      <w:r w:rsidR="00F242D0" w:rsidRPr="001D4A70">
        <w:rPr>
          <w:rFonts w:ascii="Times New Roman" w:hAnsi="Times New Roman"/>
          <w:b/>
          <w:szCs w:val="24"/>
        </w:rPr>
        <w:t xml:space="preserve">% </w:t>
      </w:r>
      <w:r w:rsidR="00F242D0" w:rsidRPr="001D4A70">
        <w:rPr>
          <w:rFonts w:ascii="Times New Roman" w:hAnsi="Times New Roman"/>
          <w:szCs w:val="24"/>
        </w:rPr>
        <w:t>kosztów</w:t>
      </w:r>
      <w:r w:rsidRPr="001D4A70">
        <w:rPr>
          <w:rFonts w:ascii="Times New Roman" w:hAnsi="Times New Roman"/>
          <w:szCs w:val="24"/>
        </w:rPr>
        <w:t>:</w:t>
      </w:r>
    </w:p>
    <w:p w:rsidR="001F12AE" w:rsidRPr="001D4A70" w:rsidRDefault="001F12AE" w:rsidP="00A83040">
      <w:pPr>
        <w:pStyle w:val="Tytu"/>
        <w:numPr>
          <w:ilvl w:val="1"/>
          <w:numId w:val="4"/>
        </w:numPr>
        <w:spacing w:after="200" w:line="276" w:lineRule="auto"/>
        <w:ind w:left="1134"/>
        <w:jc w:val="both"/>
        <w:rPr>
          <w:rFonts w:ascii="Times New Roman" w:hAnsi="Times New Roman"/>
          <w:bCs/>
          <w:szCs w:val="24"/>
        </w:rPr>
      </w:pPr>
      <w:r w:rsidRPr="001D4A70">
        <w:rPr>
          <w:rFonts w:ascii="Times New Roman" w:hAnsi="Times New Roman"/>
          <w:bCs/>
          <w:szCs w:val="24"/>
        </w:rPr>
        <w:t>wydatków bieżących,</w:t>
      </w:r>
      <w:r w:rsidR="008F2D16" w:rsidRPr="001D4A70">
        <w:rPr>
          <w:rFonts w:ascii="Times New Roman" w:hAnsi="Times New Roman"/>
          <w:bCs/>
          <w:szCs w:val="24"/>
        </w:rPr>
        <w:t xml:space="preserve"> z wyłączeniem kosztów utrzymania placówek,</w:t>
      </w:r>
    </w:p>
    <w:p w:rsidR="001F12AE" w:rsidRPr="001D4A70" w:rsidRDefault="008F2D16" w:rsidP="00A83040">
      <w:pPr>
        <w:pStyle w:val="Tytu"/>
        <w:numPr>
          <w:ilvl w:val="1"/>
          <w:numId w:val="4"/>
        </w:numPr>
        <w:spacing w:after="200" w:line="276" w:lineRule="auto"/>
        <w:ind w:left="1134"/>
        <w:jc w:val="both"/>
        <w:rPr>
          <w:rFonts w:ascii="Times New Roman" w:hAnsi="Times New Roman"/>
          <w:bCs/>
          <w:szCs w:val="24"/>
        </w:rPr>
      </w:pPr>
      <w:r w:rsidRPr="001D4A70">
        <w:rPr>
          <w:rFonts w:ascii="Times New Roman" w:hAnsi="Times New Roman"/>
          <w:szCs w:val="24"/>
        </w:rPr>
        <w:t xml:space="preserve">wydatków </w:t>
      </w:r>
      <w:r w:rsidR="001F12AE" w:rsidRPr="001D4A70">
        <w:rPr>
          <w:rFonts w:ascii="Times New Roman" w:hAnsi="Times New Roman"/>
          <w:bCs/>
          <w:szCs w:val="24"/>
        </w:rPr>
        <w:t>niezbędnych do zrealizowania zadania,</w:t>
      </w:r>
      <w:r w:rsidRPr="001D4A70">
        <w:rPr>
          <w:rFonts w:ascii="Times New Roman" w:hAnsi="Times New Roman"/>
          <w:bCs/>
          <w:szCs w:val="24"/>
        </w:rPr>
        <w:t xml:space="preserve"> z wyłączeniem kosztów utrzymania placówek</w:t>
      </w:r>
    </w:p>
    <w:p w:rsidR="001F12AE" w:rsidRPr="001D4A70" w:rsidRDefault="008F2D16" w:rsidP="00A83040">
      <w:pPr>
        <w:pStyle w:val="Tytu"/>
        <w:numPr>
          <w:ilvl w:val="1"/>
          <w:numId w:val="4"/>
        </w:numPr>
        <w:spacing w:after="200" w:line="276" w:lineRule="auto"/>
        <w:ind w:left="1134"/>
        <w:jc w:val="both"/>
        <w:rPr>
          <w:rFonts w:ascii="Times New Roman" w:hAnsi="Times New Roman"/>
          <w:bCs/>
          <w:szCs w:val="24"/>
        </w:rPr>
      </w:pPr>
      <w:r w:rsidRPr="001D4A70">
        <w:rPr>
          <w:rFonts w:ascii="Times New Roman" w:hAnsi="Times New Roman"/>
          <w:szCs w:val="24"/>
        </w:rPr>
        <w:t xml:space="preserve">wydatków </w:t>
      </w:r>
      <w:r w:rsidR="001F12AE" w:rsidRPr="001D4A70">
        <w:rPr>
          <w:rFonts w:ascii="Times New Roman" w:hAnsi="Times New Roman"/>
          <w:bCs/>
          <w:szCs w:val="24"/>
        </w:rPr>
        <w:t>przewidzianych w kalkulacji projektu,</w:t>
      </w:r>
    </w:p>
    <w:p w:rsidR="008F2D16" w:rsidRPr="001D4A70" w:rsidRDefault="008F2D16" w:rsidP="00A83040">
      <w:pPr>
        <w:pStyle w:val="Tytu"/>
        <w:numPr>
          <w:ilvl w:val="1"/>
          <w:numId w:val="4"/>
        </w:numPr>
        <w:spacing w:after="200" w:line="276" w:lineRule="auto"/>
        <w:ind w:left="1134"/>
        <w:jc w:val="both"/>
        <w:rPr>
          <w:rFonts w:ascii="Times New Roman" w:hAnsi="Times New Roman"/>
          <w:szCs w:val="24"/>
        </w:rPr>
      </w:pPr>
      <w:r w:rsidRPr="001D4A70">
        <w:rPr>
          <w:rFonts w:ascii="Times New Roman" w:hAnsi="Times New Roman"/>
          <w:szCs w:val="24"/>
        </w:rPr>
        <w:t xml:space="preserve">wydatków </w:t>
      </w:r>
      <w:r w:rsidR="001F12AE" w:rsidRPr="001D4A70">
        <w:rPr>
          <w:rFonts w:ascii="Times New Roman" w:hAnsi="Times New Roman"/>
          <w:bCs/>
          <w:szCs w:val="24"/>
        </w:rPr>
        <w:t xml:space="preserve">udokumentowanych </w:t>
      </w:r>
      <w:r w:rsidR="001F12AE" w:rsidRPr="001D4A70">
        <w:rPr>
          <w:rFonts w:ascii="Times New Roman" w:hAnsi="Times New Roman"/>
          <w:szCs w:val="24"/>
        </w:rPr>
        <w:t>fakturami, rachunkami lub innymi dokumentami księgowymi o równoważnej wartości dowodowej</w:t>
      </w:r>
      <w:r w:rsidRPr="001D4A70">
        <w:rPr>
          <w:rFonts w:ascii="Times New Roman" w:hAnsi="Times New Roman"/>
          <w:szCs w:val="24"/>
        </w:rPr>
        <w:t>.</w:t>
      </w:r>
    </w:p>
    <w:p w:rsidR="008F2D16" w:rsidRPr="001D4A70" w:rsidRDefault="008F2D16" w:rsidP="00A83040">
      <w:pPr>
        <w:pStyle w:val="Tytu"/>
        <w:numPr>
          <w:ilvl w:val="1"/>
          <w:numId w:val="2"/>
        </w:numPr>
        <w:spacing w:after="200" w:line="276" w:lineRule="auto"/>
        <w:jc w:val="both"/>
        <w:rPr>
          <w:rFonts w:ascii="Times New Roman" w:hAnsi="Times New Roman"/>
          <w:szCs w:val="24"/>
        </w:rPr>
      </w:pPr>
      <w:r w:rsidRPr="001D4A70">
        <w:rPr>
          <w:rFonts w:ascii="Times New Roman" w:hAnsi="Times New Roman"/>
          <w:szCs w:val="24"/>
        </w:rPr>
        <w:t>Powyższe warunki wykorzystania dotacji na pokrycie kosztów muszą być spełnione łącznie w stosunku do każdego wydatku.</w:t>
      </w:r>
    </w:p>
    <w:p w:rsidR="00F242D0" w:rsidRPr="001D4A70" w:rsidRDefault="00F242D0" w:rsidP="00F242D0">
      <w:pPr>
        <w:pStyle w:val="Tytu"/>
        <w:numPr>
          <w:ilvl w:val="1"/>
          <w:numId w:val="2"/>
        </w:numPr>
        <w:spacing w:after="200"/>
        <w:jc w:val="both"/>
        <w:rPr>
          <w:rFonts w:ascii="Times New Roman" w:hAnsi="Times New Roman"/>
          <w:szCs w:val="24"/>
        </w:rPr>
      </w:pPr>
      <w:r w:rsidRPr="001D4A70">
        <w:rPr>
          <w:rFonts w:ascii="Times New Roman" w:hAnsi="Times New Roman"/>
          <w:szCs w:val="24"/>
        </w:rPr>
        <w:t>Za koszty kwalifikowane uznaje się w szczególności:</w:t>
      </w:r>
    </w:p>
    <w:p w:rsidR="00F242D0" w:rsidRPr="001D4A70" w:rsidRDefault="00F242D0" w:rsidP="00F242D0">
      <w:pPr>
        <w:pStyle w:val="Tytu"/>
        <w:numPr>
          <w:ilvl w:val="0"/>
          <w:numId w:val="11"/>
        </w:numPr>
        <w:spacing w:after="200"/>
        <w:jc w:val="both"/>
        <w:rPr>
          <w:rFonts w:ascii="Times New Roman" w:hAnsi="Times New Roman"/>
          <w:szCs w:val="24"/>
        </w:rPr>
      </w:pPr>
      <w:r w:rsidRPr="001D4A70">
        <w:rPr>
          <w:rFonts w:ascii="Times New Roman" w:hAnsi="Times New Roman"/>
          <w:szCs w:val="24"/>
        </w:rPr>
        <w:t>Koszty wynagrodzeń i honorariów, o ile dotyczą osób bezpośrednio zaangażowanych w realizację zadania, z tym, że:</w:t>
      </w:r>
    </w:p>
    <w:p w:rsidR="00F242D0" w:rsidRPr="001D4A70" w:rsidRDefault="00F242D0" w:rsidP="00F242D0">
      <w:pPr>
        <w:pStyle w:val="Tytu"/>
        <w:numPr>
          <w:ilvl w:val="0"/>
          <w:numId w:val="12"/>
        </w:numPr>
        <w:spacing w:after="200"/>
        <w:jc w:val="both"/>
        <w:rPr>
          <w:rFonts w:ascii="Times New Roman" w:hAnsi="Times New Roman"/>
          <w:szCs w:val="24"/>
        </w:rPr>
      </w:pPr>
      <w:r w:rsidRPr="001D4A70">
        <w:rPr>
          <w:rFonts w:ascii="Times New Roman" w:hAnsi="Times New Roman"/>
          <w:szCs w:val="24"/>
        </w:rPr>
        <w:t>kwalifikowane będą wyłącznie wydatki za czynności opłacane i wykonywane poza obowiązkami związanymi ze świadczeniem pracy u oferenta lub w jednostce organizacyjnej bezpośrednio wykonującej zadanie objęte ofertą, wydatki związane z zaangażowaniem osób w realizowane zadanie;</w:t>
      </w:r>
    </w:p>
    <w:p w:rsidR="00F242D0" w:rsidRPr="001D4A70" w:rsidRDefault="00F242D0" w:rsidP="00F242D0">
      <w:pPr>
        <w:pStyle w:val="Tytu"/>
        <w:numPr>
          <w:ilvl w:val="0"/>
          <w:numId w:val="12"/>
        </w:numPr>
        <w:spacing w:after="200"/>
        <w:jc w:val="both"/>
        <w:rPr>
          <w:rStyle w:val="Odwoaniedokomentarza"/>
          <w:rFonts w:ascii="Times New Roman" w:hAnsi="Times New Roman"/>
          <w:szCs w:val="24"/>
        </w:rPr>
      </w:pPr>
      <w:r w:rsidRPr="001D4A70">
        <w:rPr>
          <w:rFonts w:ascii="Times New Roman" w:hAnsi="Times New Roman"/>
          <w:szCs w:val="24"/>
        </w:rPr>
        <w:t>koszty wynagrodzeń i honorariów dotyczą tylko osób bezpośrednio zaangażowanych w realizację zadania i mogą być ponoszone wyłącznie na podstawie pisemnej: umowy o pracę, umowy zlecenia lub innej umowy cywilnoprawnej albo na podstawie faktury (rachunku) wystawionej przez osobę prowadzącą jednoosobową działalność gospodarczą. Przy umowach o pracę musi być prowadzona karta czasu pracy dokumentująca udział w realizacji zadania;</w:t>
      </w:r>
    </w:p>
    <w:p w:rsidR="00F242D0" w:rsidRPr="001D4A70" w:rsidRDefault="00F242D0" w:rsidP="00F242D0">
      <w:pPr>
        <w:pStyle w:val="Tytu"/>
        <w:numPr>
          <w:ilvl w:val="0"/>
          <w:numId w:val="12"/>
        </w:numPr>
        <w:spacing w:after="200"/>
        <w:jc w:val="both"/>
        <w:rPr>
          <w:rFonts w:ascii="Times New Roman" w:hAnsi="Times New Roman"/>
          <w:szCs w:val="24"/>
        </w:rPr>
      </w:pPr>
      <w:r w:rsidRPr="001D4A70">
        <w:rPr>
          <w:rFonts w:ascii="Times New Roman" w:hAnsi="Times New Roman"/>
          <w:szCs w:val="24"/>
        </w:rPr>
        <w:t>stawki wynagrodzeń i honorariów nie mogą być wyższe od powszechnie stosowanych w Polsce dla danego rodzaju czynności;</w:t>
      </w:r>
    </w:p>
    <w:p w:rsidR="00F242D0" w:rsidRPr="001D4A70" w:rsidRDefault="00F242D0" w:rsidP="00F242D0">
      <w:pPr>
        <w:pStyle w:val="Tytu"/>
        <w:numPr>
          <w:ilvl w:val="0"/>
          <w:numId w:val="12"/>
        </w:numPr>
        <w:spacing w:after="200"/>
        <w:jc w:val="both"/>
        <w:rPr>
          <w:rFonts w:ascii="Times New Roman" w:hAnsi="Times New Roman"/>
          <w:szCs w:val="24"/>
        </w:rPr>
      </w:pPr>
      <w:r w:rsidRPr="001D4A70">
        <w:rPr>
          <w:rFonts w:ascii="Times New Roman" w:hAnsi="Times New Roman"/>
          <w:szCs w:val="24"/>
        </w:rPr>
        <w:lastRenderedPageBreak/>
        <w:t>osoba, która w ramach zadania pobiera wynagrodzenie jako koordynator (kierownik) zadania lub prowadzi księgowość, nie może być jednocześnie zatrudniona przy realizacji tego zadania w innym charakterze (trener, tłumacz, ekspert itp.);</w:t>
      </w:r>
    </w:p>
    <w:p w:rsidR="00F242D0" w:rsidRPr="001D4A70" w:rsidRDefault="00F242D0" w:rsidP="00F242D0">
      <w:pPr>
        <w:pStyle w:val="Tytu"/>
        <w:numPr>
          <w:ilvl w:val="0"/>
          <w:numId w:val="11"/>
        </w:numPr>
        <w:spacing w:after="200"/>
        <w:jc w:val="both"/>
        <w:rPr>
          <w:rFonts w:ascii="Times New Roman" w:hAnsi="Times New Roman"/>
          <w:szCs w:val="24"/>
        </w:rPr>
      </w:pPr>
      <w:r w:rsidRPr="001D4A70">
        <w:rPr>
          <w:rFonts w:ascii="Times New Roman" w:hAnsi="Times New Roman"/>
          <w:szCs w:val="24"/>
        </w:rPr>
        <w:t>koszty podróży – pod warunkiem, że są niezbędne do realizacji zadania,</w:t>
      </w:r>
    </w:p>
    <w:p w:rsidR="00F242D0" w:rsidRPr="001D4A70" w:rsidRDefault="00F242D0" w:rsidP="00F242D0">
      <w:pPr>
        <w:pStyle w:val="Tytu"/>
        <w:numPr>
          <w:ilvl w:val="0"/>
          <w:numId w:val="11"/>
        </w:numPr>
        <w:spacing w:after="200"/>
        <w:jc w:val="both"/>
        <w:rPr>
          <w:rFonts w:ascii="Times New Roman" w:hAnsi="Times New Roman"/>
          <w:szCs w:val="24"/>
        </w:rPr>
      </w:pPr>
      <w:r w:rsidRPr="001D4A70">
        <w:rPr>
          <w:rFonts w:ascii="Times New Roman" w:hAnsi="Times New Roman"/>
          <w:szCs w:val="24"/>
        </w:rPr>
        <w:t>koszty zakwaterowania i wyżywienia – pod warunkiem, że są niezbędne do realizacji zadania,</w:t>
      </w:r>
    </w:p>
    <w:p w:rsidR="00F242D0" w:rsidRPr="001D4A70" w:rsidRDefault="00F242D0" w:rsidP="00F242D0">
      <w:pPr>
        <w:pStyle w:val="Tytu"/>
        <w:numPr>
          <w:ilvl w:val="0"/>
          <w:numId w:val="11"/>
        </w:numPr>
        <w:spacing w:after="200"/>
        <w:jc w:val="both"/>
        <w:rPr>
          <w:rFonts w:ascii="Times New Roman" w:hAnsi="Times New Roman"/>
          <w:szCs w:val="24"/>
        </w:rPr>
      </w:pPr>
      <w:r w:rsidRPr="001D4A70">
        <w:rPr>
          <w:rFonts w:ascii="Times New Roman" w:hAnsi="Times New Roman"/>
          <w:szCs w:val="24"/>
        </w:rPr>
        <w:t>inne koszty wynikające bezpośrednio z realizacji zadania (druk, publikacje, szkolenia itp.) pod warunkiem, że nie są wyższe niż ceny aktualnie obowiązujące na rynku,</w:t>
      </w:r>
    </w:p>
    <w:p w:rsidR="00F242D0" w:rsidRPr="001D4A70" w:rsidRDefault="00F242D0" w:rsidP="00F242D0">
      <w:pPr>
        <w:pStyle w:val="Tytu"/>
        <w:numPr>
          <w:ilvl w:val="0"/>
          <w:numId w:val="11"/>
        </w:numPr>
        <w:spacing w:after="200"/>
        <w:jc w:val="both"/>
        <w:rPr>
          <w:rFonts w:ascii="Times New Roman" w:hAnsi="Times New Roman"/>
          <w:szCs w:val="24"/>
        </w:rPr>
      </w:pPr>
      <w:r w:rsidRPr="001D4A70">
        <w:rPr>
          <w:rFonts w:ascii="Times New Roman" w:hAnsi="Times New Roman"/>
          <w:szCs w:val="24"/>
        </w:rPr>
        <w:t>koszty zarządzania zadaniem, jeśli są ściśle powiązane z zadaniem.</w:t>
      </w:r>
    </w:p>
    <w:p w:rsidR="00F242D0" w:rsidRPr="001D4A70" w:rsidRDefault="00F242D0" w:rsidP="00F242D0">
      <w:pPr>
        <w:pStyle w:val="Tytu"/>
        <w:numPr>
          <w:ilvl w:val="1"/>
          <w:numId w:val="2"/>
        </w:numPr>
        <w:spacing w:after="120"/>
        <w:jc w:val="both"/>
        <w:rPr>
          <w:rFonts w:ascii="Times New Roman" w:hAnsi="Times New Roman"/>
          <w:szCs w:val="24"/>
        </w:rPr>
      </w:pPr>
      <w:r w:rsidRPr="001D4A70">
        <w:rPr>
          <w:rFonts w:ascii="Times New Roman" w:hAnsi="Times New Roman"/>
          <w:szCs w:val="24"/>
        </w:rPr>
        <w:t xml:space="preserve">Koszty zarządzania zadaniem nie mogą przekroczyć </w:t>
      </w:r>
      <w:r w:rsidRPr="008751B6">
        <w:rPr>
          <w:rFonts w:ascii="Times New Roman" w:hAnsi="Times New Roman"/>
          <w:b/>
          <w:szCs w:val="24"/>
        </w:rPr>
        <w:t>20%</w:t>
      </w:r>
      <w:r w:rsidRPr="001D4A70">
        <w:rPr>
          <w:rFonts w:ascii="Times New Roman" w:hAnsi="Times New Roman"/>
          <w:szCs w:val="24"/>
        </w:rPr>
        <w:t xml:space="preserve"> całkowitej wartości zadania.</w:t>
      </w:r>
    </w:p>
    <w:p w:rsidR="00F242D0" w:rsidRPr="001D4A70" w:rsidRDefault="00F242D0" w:rsidP="00F242D0">
      <w:pPr>
        <w:spacing w:after="120"/>
        <w:ind w:left="567"/>
        <w:jc w:val="both"/>
        <w:rPr>
          <w:rFonts w:ascii="Times New Roman" w:hAnsi="Times New Roman"/>
          <w:szCs w:val="24"/>
        </w:rPr>
      </w:pPr>
      <w:r w:rsidRPr="001D4A70">
        <w:rPr>
          <w:rFonts w:ascii="Times New Roman" w:hAnsi="Times New Roman"/>
          <w:sz w:val="24"/>
          <w:szCs w:val="24"/>
        </w:rPr>
        <w:t>Koszty zarządzania zadaniem obejmują koszty dotyczące obsługi zadania publicznego w tym koszty administracyjne oraz jego promocję. Koszty te mogą być poniesione, o ile są niezbędne do realizacji zadania i są ściśle z nim powiązane. Kosztami takimi mogą być np.: wynagrodzenie koordynatora zadania, księgowej (jedynie w części odpowiadającej zaangażowaniu danej osoby w realizację projektu), wynajem powierzchni, koszty materiałów biurowych, usług pocztowych, ksero (np. przygotowanie dokumentacji zadania, sprawozdania, ankiet ewaluacyjnych), połączeń telefonicznych, koszty prowadzenia rachunku bankowego (ale nie przelewów), koszty ulotek lub plakatów związanych z promocją.</w:t>
      </w:r>
      <w:r w:rsidRPr="001D4A70">
        <w:rPr>
          <w:rFonts w:ascii="Times New Roman" w:hAnsi="Times New Roman"/>
          <w:szCs w:val="24"/>
        </w:rPr>
        <w:t xml:space="preserve">  </w:t>
      </w:r>
    </w:p>
    <w:p w:rsidR="00F242D0" w:rsidRPr="001D4A70" w:rsidRDefault="00F242D0" w:rsidP="00F242D0">
      <w:pPr>
        <w:pStyle w:val="Tytu"/>
        <w:numPr>
          <w:ilvl w:val="1"/>
          <w:numId w:val="2"/>
        </w:numPr>
        <w:spacing w:after="120"/>
        <w:jc w:val="both"/>
        <w:rPr>
          <w:rFonts w:ascii="Times New Roman" w:hAnsi="Times New Roman"/>
          <w:szCs w:val="24"/>
        </w:rPr>
      </w:pPr>
      <w:r w:rsidRPr="001D4A70">
        <w:rPr>
          <w:rFonts w:ascii="Times New Roman" w:hAnsi="Times New Roman"/>
          <w:szCs w:val="24"/>
        </w:rPr>
        <w:t>Przychody od środków ulokowanych na rachunku bankowym (odsetki) powiększają sumę dotacji i musza zostać wykorzystane na cele zgodne z celami zadania lub, w przypadku ich niewykorzystania, zwrócone na rachunek wojewody śląskiego.</w:t>
      </w:r>
    </w:p>
    <w:p w:rsidR="00F242D0" w:rsidRPr="001D4A70" w:rsidRDefault="00F242D0" w:rsidP="00F242D0">
      <w:pPr>
        <w:pStyle w:val="Tytu"/>
        <w:numPr>
          <w:ilvl w:val="1"/>
          <w:numId w:val="2"/>
        </w:numPr>
        <w:spacing w:after="120"/>
        <w:jc w:val="both"/>
        <w:rPr>
          <w:rFonts w:ascii="Times New Roman" w:hAnsi="Times New Roman"/>
          <w:szCs w:val="24"/>
        </w:rPr>
      </w:pPr>
      <w:r w:rsidRPr="001D4A70">
        <w:rPr>
          <w:rFonts w:ascii="Times New Roman" w:hAnsi="Times New Roman"/>
          <w:szCs w:val="24"/>
        </w:rPr>
        <w:t xml:space="preserve">W związku z realizacją zadania objętego ofertą oferent </w:t>
      </w:r>
      <w:r w:rsidRPr="001D4A70">
        <w:rPr>
          <w:rFonts w:ascii="Times New Roman" w:hAnsi="Times New Roman"/>
          <w:b/>
          <w:szCs w:val="24"/>
        </w:rPr>
        <w:t xml:space="preserve">nie może </w:t>
      </w:r>
      <w:r w:rsidRPr="001D4A70">
        <w:rPr>
          <w:rFonts w:ascii="Times New Roman" w:hAnsi="Times New Roman"/>
          <w:szCs w:val="24"/>
        </w:rPr>
        <w:t>pobierać wpłat i opłat od adresatów zadania publicznego.</w:t>
      </w:r>
      <w:r w:rsidRPr="001D4A70">
        <w:rPr>
          <w:rFonts w:ascii="Times New Roman" w:hAnsi="Times New Roman"/>
          <w:b/>
          <w:szCs w:val="24"/>
        </w:rPr>
        <w:t xml:space="preserve"> </w:t>
      </w:r>
    </w:p>
    <w:p w:rsidR="00F242D0" w:rsidRPr="001D4A70" w:rsidRDefault="00F242D0" w:rsidP="00F242D0">
      <w:pPr>
        <w:pStyle w:val="Tytu"/>
        <w:numPr>
          <w:ilvl w:val="1"/>
          <w:numId w:val="2"/>
        </w:numPr>
        <w:spacing w:after="120"/>
        <w:jc w:val="both"/>
        <w:rPr>
          <w:rFonts w:ascii="Times New Roman" w:hAnsi="Times New Roman"/>
          <w:szCs w:val="24"/>
        </w:rPr>
      </w:pPr>
      <w:r w:rsidRPr="001D4A70">
        <w:rPr>
          <w:rFonts w:ascii="Times New Roman" w:hAnsi="Times New Roman"/>
          <w:szCs w:val="24"/>
        </w:rPr>
        <w:t>Za koszty niekwalifikowane zostaną uznane koszty sfinansowane w ramach innych działań lub z dotacji przekazanej przez inny organ.</w:t>
      </w:r>
    </w:p>
    <w:p w:rsidR="007E1BCD" w:rsidRPr="001D4A70" w:rsidRDefault="003A03CA" w:rsidP="00A83040">
      <w:pPr>
        <w:pStyle w:val="Tytu"/>
        <w:numPr>
          <w:ilvl w:val="1"/>
          <w:numId w:val="2"/>
        </w:numPr>
        <w:spacing w:after="200" w:line="276" w:lineRule="auto"/>
        <w:jc w:val="both"/>
        <w:rPr>
          <w:rFonts w:ascii="Times New Roman" w:hAnsi="Times New Roman"/>
          <w:szCs w:val="24"/>
        </w:rPr>
      </w:pPr>
      <w:r w:rsidRPr="001D4A70">
        <w:rPr>
          <w:rFonts w:ascii="Times New Roman" w:hAnsi="Times New Roman"/>
          <w:szCs w:val="24"/>
        </w:rPr>
        <w:t xml:space="preserve">Oferent zobowiązany jest zapewnić wkład własny w wysokości </w:t>
      </w:r>
      <w:r w:rsidR="00831AD3">
        <w:rPr>
          <w:rFonts w:ascii="Times New Roman" w:hAnsi="Times New Roman"/>
          <w:b/>
          <w:szCs w:val="24"/>
        </w:rPr>
        <w:t xml:space="preserve">nie mniejszej niż </w:t>
      </w:r>
      <w:r w:rsidR="004375F7">
        <w:rPr>
          <w:rFonts w:ascii="Times New Roman" w:hAnsi="Times New Roman"/>
          <w:b/>
          <w:szCs w:val="24"/>
        </w:rPr>
        <w:t>20</w:t>
      </w:r>
      <w:r w:rsidRPr="001D4A70">
        <w:rPr>
          <w:rFonts w:ascii="Times New Roman" w:hAnsi="Times New Roman"/>
          <w:b/>
          <w:szCs w:val="24"/>
        </w:rPr>
        <w:t>%</w:t>
      </w:r>
      <w:r w:rsidRPr="001D4A70">
        <w:rPr>
          <w:rFonts w:ascii="Times New Roman" w:hAnsi="Times New Roman"/>
          <w:szCs w:val="24"/>
        </w:rPr>
        <w:t xml:space="preserve"> całkowitych kosztów realizacji zadania. </w:t>
      </w:r>
    </w:p>
    <w:p w:rsidR="003A03CA" w:rsidRPr="001D4A70" w:rsidRDefault="003A03CA" w:rsidP="004D1CA3">
      <w:pPr>
        <w:pStyle w:val="Tytu"/>
        <w:spacing w:after="200" w:line="276" w:lineRule="auto"/>
        <w:ind w:left="567"/>
        <w:jc w:val="both"/>
        <w:rPr>
          <w:rFonts w:ascii="Times New Roman" w:hAnsi="Times New Roman"/>
          <w:szCs w:val="24"/>
        </w:rPr>
      </w:pPr>
      <w:r w:rsidRPr="001D4A70">
        <w:rPr>
          <w:rFonts w:ascii="Times New Roman" w:hAnsi="Times New Roman"/>
          <w:szCs w:val="24"/>
        </w:rPr>
        <w:t xml:space="preserve">Wkład własny rozumiany jest zarówno jako wkład finansowy </w:t>
      </w:r>
      <w:r w:rsidR="004D1CA3" w:rsidRPr="001D4A70">
        <w:rPr>
          <w:rFonts w:ascii="Times New Roman" w:hAnsi="Times New Roman"/>
          <w:szCs w:val="24"/>
        </w:rPr>
        <w:t>jak również</w:t>
      </w:r>
      <w:r w:rsidRPr="001D4A70">
        <w:rPr>
          <w:rFonts w:ascii="Times New Roman" w:hAnsi="Times New Roman"/>
          <w:szCs w:val="24"/>
        </w:rPr>
        <w:t xml:space="preserve"> jako wkład </w:t>
      </w:r>
      <w:r w:rsidR="004D1CA3" w:rsidRPr="001D4A70">
        <w:rPr>
          <w:rFonts w:ascii="Times New Roman" w:hAnsi="Times New Roman"/>
          <w:szCs w:val="24"/>
        </w:rPr>
        <w:t>osobowy (</w:t>
      </w:r>
      <w:r w:rsidRPr="001D4A70">
        <w:rPr>
          <w:rFonts w:ascii="Times New Roman" w:hAnsi="Times New Roman"/>
          <w:szCs w:val="24"/>
        </w:rPr>
        <w:t>świadczenia wolontariuszy, praca społeczna członków organizacji</w:t>
      </w:r>
      <w:r w:rsidR="004D1CA3" w:rsidRPr="001D4A70">
        <w:rPr>
          <w:rFonts w:ascii="Times New Roman" w:hAnsi="Times New Roman"/>
          <w:szCs w:val="24"/>
        </w:rPr>
        <w:t>). W przypadku wkładu osobowego d</w:t>
      </w:r>
      <w:r w:rsidR="00912D0C" w:rsidRPr="001D4A70">
        <w:rPr>
          <w:rFonts w:ascii="Times New Roman" w:hAnsi="Times New Roman"/>
          <w:szCs w:val="24"/>
        </w:rPr>
        <w:t xml:space="preserve">la </w:t>
      </w:r>
      <w:r w:rsidR="007E1BCD" w:rsidRPr="001D4A70">
        <w:rPr>
          <w:rFonts w:ascii="Times New Roman" w:hAnsi="Times New Roman"/>
          <w:szCs w:val="24"/>
        </w:rPr>
        <w:t xml:space="preserve">celów rozliczenia dotacji konieczne będzie </w:t>
      </w:r>
      <w:r w:rsidR="00912D0C" w:rsidRPr="001D4A70">
        <w:rPr>
          <w:rFonts w:ascii="Times New Roman" w:hAnsi="Times New Roman"/>
          <w:szCs w:val="24"/>
        </w:rPr>
        <w:t>złożenie oświadczenia</w:t>
      </w:r>
      <w:r w:rsidR="004D1CA3" w:rsidRPr="001D4A70">
        <w:rPr>
          <w:rFonts w:ascii="Times New Roman" w:hAnsi="Times New Roman"/>
          <w:szCs w:val="24"/>
        </w:rPr>
        <w:t xml:space="preserve">, </w:t>
      </w:r>
      <w:r w:rsidR="00912D0C" w:rsidRPr="001D4A70">
        <w:rPr>
          <w:rFonts w:ascii="Times New Roman" w:hAnsi="Times New Roman"/>
          <w:szCs w:val="24"/>
        </w:rPr>
        <w:t xml:space="preserve">którego wzór </w:t>
      </w:r>
      <w:r w:rsidR="007E1BCD" w:rsidRPr="001D4A70">
        <w:rPr>
          <w:rFonts w:ascii="Times New Roman" w:hAnsi="Times New Roman"/>
          <w:szCs w:val="24"/>
        </w:rPr>
        <w:t xml:space="preserve">będzie </w:t>
      </w:r>
      <w:r w:rsidR="00912D0C" w:rsidRPr="001D4A70">
        <w:rPr>
          <w:rFonts w:ascii="Times New Roman" w:hAnsi="Times New Roman"/>
          <w:szCs w:val="24"/>
        </w:rPr>
        <w:t xml:space="preserve">dostępny na stronie internetowej </w:t>
      </w:r>
      <w:hyperlink r:id="rId9" w:history="1">
        <w:r w:rsidR="0055025A" w:rsidRPr="0035013C">
          <w:rPr>
            <w:rStyle w:val="Hipercze"/>
            <w:rFonts w:ascii="Times New Roman" w:hAnsi="Times New Roman"/>
            <w:szCs w:val="24"/>
          </w:rPr>
          <w:t>http://www.katowice.uw.gov.pl/wdzzfe/cr_bips.html</w:t>
        </w:r>
      </w:hyperlink>
      <w:r w:rsidR="009D507D">
        <w:rPr>
          <w:rFonts w:ascii="Times New Roman" w:hAnsi="Times New Roman"/>
          <w:szCs w:val="24"/>
        </w:rPr>
        <w:t xml:space="preserve"> </w:t>
      </w:r>
    </w:p>
    <w:p w:rsidR="00800A18" w:rsidRPr="001D4A70" w:rsidRDefault="00800A18" w:rsidP="00800A18">
      <w:pPr>
        <w:pStyle w:val="Akapitzlist1"/>
        <w:ind w:left="360"/>
        <w:jc w:val="both"/>
        <w:rPr>
          <w:rFonts w:ascii="Times New Roman" w:hAnsi="Times New Roman"/>
          <w:sz w:val="24"/>
          <w:szCs w:val="24"/>
          <w:u w:val="single"/>
          <w:lang w:eastAsia="pl-PL"/>
        </w:rPr>
      </w:pPr>
    </w:p>
    <w:p w:rsidR="001F12AE" w:rsidRPr="001D4A70" w:rsidRDefault="008F2D16" w:rsidP="00591A19">
      <w:pPr>
        <w:pStyle w:val="Akapitzlist1"/>
        <w:numPr>
          <w:ilvl w:val="0"/>
          <w:numId w:val="2"/>
        </w:numPr>
        <w:jc w:val="both"/>
        <w:rPr>
          <w:rFonts w:ascii="Times New Roman" w:hAnsi="Times New Roman"/>
          <w:sz w:val="24"/>
          <w:szCs w:val="24"/>
          <w:u w:val="single"/>
          <w:lang w:eastAsia="pl-PL"/>
        </w:rPr>
      </w:pPr>
      <w:r w:rsidRPr="001D4A70">
        <w:rPr>
          <w:rFonts w:ascii="Times New Roman" w:hAnsi="Times New Roman"/>
          <w:b/>
          <w:bCs/>
          <w:sz w:val="24"/>
          <w:szCs w:val="24"/>
          <w:u w:val="single"/>
          <w:lang w:eastAsia="pl-PL"/>
        </w:rPr>
        <w:t>W</w:t>
      </w:r>
      <w:r w:rsidR="001F12AE" w:rsidRPr="001D4A70">
        <w:rPr>
          <w:rFonts w:ascii="Times New Roman" w:hAnsi="Times New Roman"/>
          <w:b/>
          <w:bCs/>
          <w:sz w:val="24"/>
          <w:szCs w:val="24"/>
          <w:u w:val="single"/>
          <w:lang w:eastAsia="pl-PL"/>
        </w:rPr>
        <w:t>arunki realizacji zadania:</w:t>
      </w:r>
    </w:p>
    <w:p w:rsidR="00A9392A" w:rsidRPr="001D4A70" w:rsidRDefault="00A9392A" w:rsidP="00A9392A">
      <w:pPr>
        <w:pStyle w:val="Akapitzlist1"/>
        <w:numPr>
          <w:ilvl w:val="1"/>
          <w:numId w:val="2"/>
        </w:numPr>
        <w:jc w:val="both"/>
        <w:rPr>
          <w:rFonts w:ascii="Times New Roman" w:hAnsi="Times New Roman"/>
          <w:b/>
          <w:sz w:val="24"/>
          <w:szCs w:val="24"/>
          <w:lang w:eastAsia="pl-PL"/>
        </w:rPr>
      </w:pPr>
      <w:r w:rsidRPr="001D4A70">
        <w:rPr>
          <w:rFonts w:ascii="Times New Roman" w:hAnsi="Times New Roman"/>
          <w:sz w:val="24"/>
          <w:szCs w:val="24"/>
          <w:lang w:eastAsia="pl-PL"/>
        </w:rPr>
        <w:t xml:space="preserve">Realizacja zadania wykonywana jest w terminie wskazanym w ofercie, nie wcześniej jednak niż </w:t>
      </w:r>
      <w:r w:rsidRPr="001D4A70">
        <w:rPr>
          <w:rFonts w:ascii="Times New Roman" w:hAnsi="Times New Roman"/>
          <w:b/>
          <w:sz w:val="24"/>
          <w:szCs w:val="24"/>
          <w:lang w:eastAsia="pl-PL"/>
        </w:rPr>
        <w:t xml:space="preserve">od dnia ogłoszenia </w:t>
      </w:r>
      <w:r w:rsidR="00580C9E" w:rsidRPr="001D4A70">
        <w:rPr>
          <w:rFonts w:ascii="Times New Roman" w:hAnsi="Times New Roman"/>
          <w:b/>
          <w:sz w:val="24"/>
          <w:szCs w:val="24"/>
          <w:lang w:eastAsia="pl-PL"/>
        </w:rPr>
        <w:t xml:space="preserve">wyników </w:t>
      </w:r>
      <w:r w:rsidRPr="001D4A70">
        <w:rPr>
          <w:rFonts w:ascii="Times New Roman" w:hAnsi="Times New Roman"/>
          <w:b/>
          <w:sz w:val="24"/>
          <w:szCs w:val="24"/>
          <w:lang w:eastAsia="pl-PL"/>
        </w:rPr>
        <w:t xml:space="preserve">konkursu </w:t>
      </w:r>
      <w:r w:rsidRPr="001D4A70">
        <w:rPr>
          <w:rFonts w:ascii="Times New Roman" w:hAnsi="Times New Roman"/>
          <w:sz w:val="24"/>
          <w:szCs w:val="24"/>
          <w:lang w:eastAsia="pl-PL"/>
        </w:rPr>
        <w:t xml:space="preserve">i nie później niż </w:t>
      </w:r>
      <w:r w:rsidRPr="00C04BCF">
        <w:rPr>
          <w:rFonts w:ascii="Times New Roman" w:hAnsi="Times New Roman"/>
          <w:b/>
          <w:sz w:val="24"/>
          <w:szCs w:val="24"/>
          <w:lang w:eastAsia="pl-PL"/>
        </w:rPr>
        <w:t>3</w:t>
      </w:r>
      <w:r w:rsidR="0055025A" w:rsidRPr="00C04BCF">
        <w:rPr>
          <w:rFonts w:ascii="Times New Roman" w:hAnsi="Times New Roman"/>
          <w:b/>
          <w:sz w:val="24"/>
          <w:szCs w:val="24"/>
          <w:lang w:eastAsia="pl-PL"/>
        </w:rPr>
        <w:t>0</w:t>
      </w:r>
      <w:r w:rsidR="000D57CA">
        <w:rPr>
          <w:rFonts w:ascii="Times New Roman" w:hAnsi="Times New Roman"/>
          <w:b/>
          <w:sz w:val="24"/>
          <w:szCs w:val="24"/>
          <w:lang w:eastAsia="pl-PL"/>
        </w:rPr>
        <w:t> </w:t>
      </w:r>
      <w:r w:rsidRPr="00C04BCF">
        <w:rPr>
          <w:rFonts w:ascii="Times New Roman" w:hAnsi="Times New Roman"/>
          <w:b/>
          <w:sz w:val="24"/>
          <w:szCs w:val="24"/>
          <w:lang w:eastAsia="pl-PL"/>
        </w:rPr>
        <w:t>grudnia</w:t>
      </w:r>
      <w:r w:rsidR="000D57CA">
        <w:rPr>
          <w:rFonts w:ascii="Times New Roman" w:hAnsi="Times New Roman"/>
          <w:b/>
          <w:sz w:val="24"/>
          <w:szCs w:val="24"/>
          <w:lang w:eastAsia="pl-PL"/>
        </w:rPr>
        <w:t> </w:t>
      </w:r>
      <w:r w:rsidR="0055025A" w:rsidRPr="00C04BCF">
        <w:rPr>
          <w:rFonts w:ascii="Times New Roman" w:hAnsi="Times New Roman"/>
          <w:b/>
          <w:sz w:val="24"/>
          <w:szCs w:val="24"/>
          <w:lang w:eastAsia="pl-PL"/>
        </w:rPr>
        <w:t>2016</w:t>
      </w:r>
      <w:r w:rsidRPr="00C04BCF">
        <w:rPr>
          <w:rFonts w:ascii="Times New Roman" w:hAnsi="Times New Roman"/>
          <w:b/>
          <w:sz w:val="24"/>
          <w:szCs w:val="24"/>
          <w:lang w:eastAsia="pl-PL"/>
        </w:rPr>
        <w:t xml:space="preserve"> r.</w:t>
      </w:r>
      <w:r w:rsidRPr="001D4A70">
        <w:rPr>
          <w:rFonts w:ascii="Times New Roman" w:hAnsi="Times New Roman"/>
          <w:b/>
          <w:sz w:val="24"/>
          <w:szCs w:val="24"/>
          <w:lang w:eastAsia="pl-PL"/>
        </w:rPr>
        <w:t xml:space="preserve"> </w:t>
      </w:r>
    </w:p>
    <w:p w:rsidR="00B14B68" w:rsidRPr="001D4A70" w:rsidRDefault="00B14B68" w:rsidP="00B14B68">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Termin realizacji zadania wskazany w ofercie jest wiążący.</w:t>
      </w:r>
    </w:p>
    <w:p w:rsidR="001F12AE" w:rsidRPr="001D4A70" w:rsidRDefault="009A6FD8"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lastRenderedPageBreak/>
        <w:t>Decyzja wojewody ś</w:t>
      </w:r>
      <w:r w:rsidR="001F12AE" w:rsidRPr="001D4A70">
        <w:rPr>
          <w:rFonts w:ascii="Times New Roman" w:hAnsi="Times New Roman"/>
          <w:sz w:val="24"/>
          <w:szCs w:val="24"/>
          <w:lang w:eastAsia="pl-PL"/>
        </w:rPr>
        <w:t>ląskiego</w:t>
      </w:r>
      <w:r w:rsidR="008F2D16" w:rsidRPr="001D4A70">
        <w:rPr>
          <w:rFonts w:ascii="Times New Roman" w:hAnsi="Times New Roman"/>
          <w:sz w:val="24"/>
          <w:szCs w:val="24"/>
          <w:lang w:eastAsia="pl-PL"/>
        </w:rPr>
        <w:t xml:space="preserve"> </w:t>
      </w:r>
      <w:r w:rsidR="001F12AE" w:rsidRPr="001D4A70">
        <w:rPr>
          <w:rFonts w:ascii="Times New Roman" w:hAnsi="Times New Roman"/>
          <w:sz w:val="24"/>
          <w:szCs w:val="24"/>
          <w:lang w:eastAsia="pl-PL"/>
        </w:rPr>
        <w:t>o wyborze oferty</w:t>
      </w:r>
      <w:r w:rsidR="008F2D16" w:rsidRPr="001D4A70">
        <w:rPr>
          <w:rFonts w:ascii="Times New Roman" w:hAnsi="Times New Roman"/>
          <w:sz w:val="24"/>
          <w:szCs w:val="24"/>
          <w:lang w:eastAsia="pl-PL"/>
        </w:rPr>
        <w:t xml:space="preserve"> </w:t>
      </w:r>
      <w:r w:rsidR="001F12AE" w:rsidRPr="001D4A70">
        <w:rPr>
          <w:rFonts w:ascii="Times New Roman" w:hAnsi="Times New Roman"/>
          <w:sz w:val="24"/>
          <w:szCs w:val="24"/>
          <w:lang w:eastAsia="pl-PL"/>
        </w:rPr>
        <w:t>będzie stanowić podstawę do zawarcia umowy z oferentem</w:t>
      </w:r>
      <w:r w:rsidR="00B14B68" w:rsidRPr="001D4A70">
        <w:rPr>
          <w:rFonts w:ascii="Times New Roman" w:hAnsi="Times New Roman"/>
          <w:sz w:val="24"/>
          <w:szCs w:val="24"/>
          <w:lang w:eastAsia="pl-PL"/>
        </w:rPr>
        <w:t xml:space="preserve"> </w:t>
      </w:r>
      <w:r w:rsidR="001F12AE" w:rsidRPr="001D4A70">
        <w:rPr>
          <w:rFonts w:ascii="Times New Roman" w:hAnsi="Times New Roman"/>
          <w:sz w:val="24"/>
          <w:szCs w:val="24"/>
          <w:lang w:eastAsia="pl-PL"/>
        </w:rPr>
        <w:t>(zleceniobiorcą).</w:t>
      </w:r>
    </w:p>
    <w:p w:rsidR="001F12AE" w:rsidRPr="001D4A70" w:rsidRDefault="008F2D16"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 xml:space="preserve">Zadanie ma być zrealizowane zgodnie ze złożoną ofertą konkursową i z warunkami określonymi w umowie o dotację </w:t>
      </w:r>
      <w:r w:rsidR="00971832" w:rsidRPr="001D4A70">
        <w:rPr>
          <w:rFonts w:ascii="Times New Roman" w:hAnsi="Times New Roman"/>
          <w:sz w:val="24"/>
          <w:szCs w:val="24"/>
          <w:lang w:eastAsia="pl-PL"/>
        </w:rPr>
        <w:t>zawieranej zgodnie z przepisami ustawy o finansach publicznych</w:t>
      </w:r>
      <w:r w:rsidR="001F12AE" w:rsidRPr="001D4A70">
        <w:rPr>
          <w:rFonts w:ascii="Times New Roman" w:hAnsi="Times New Roman"/>
          <w:sz w:val="24"/>
          <w:szCs w:val="24"/>
          <w:lang w:eastAsia="pl-PL"/>
        </w:rPr>
        <w:t>.</w:t>
      </w:r>
    </w:p>
    <w:p w:rsidR="00971832" w:rsidRPr="001D4A70" w:rsidRDefault="00971832"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 xml:space="preserve">Zadania muszą być realizowane zgodnie z przepisami ustawy </w:t>
      </w:r>
      <w:r w:rsidRPr="001D4A70">
        <w:rPr>
          <w:rFonts w:ascii="Times New Roman" w:hAnsi="Times New Roman"/>
          <w:sz w:val="24"/>
          <w:szCs w:val="24"/>
        </w:rPr>
        <w:t xml:space="preserve">z dnia 24 kwietnia 2003 r. o działalności pożytku publicznego i o wolontariacie </w:t>
      </w:r>
      <w:r w:rsidR="00A4127F" w:rsidRPr="002A109A">
        <w:rPr>
          <w:rFonts w:ascii="Times New Roman" w:hAnsi="Times New Roman"/>
          <w:sz w:val="24"/>
          <w:szCs w:val="24"/>
        </w:rPr>
        <w:t>(t</w:t>
      </w:r>
      <w:r w:rsidR="00A4127F">
        <w:rPr>
          <w:rFonts w:ascii="Times New Roman" w:hAnsi="Times New Roman"/>
          <w:sz w:val="24"/>
          <w:szCs w:val="24"/>
        </w:rPr>
        <w:t>ekst jednolity</w:t>
      </w:r>
      <w:r w:rsidR="00A4127F" w:rsidRPr="002A109A">
        <w:rPr>
          <w:rFonts w:ascii="Times New Roman" w:hAnsi="Times New Roman"/>
          <w:sz w:val="24"/>
          <w:szCs w:val="24"/>
        </w:rPr>
        <w:t xml:space="preserve"> Dz. U. z 2016 r. poz. 239</w:t>
      </w:r>
      <w:r w:rsidR="006A476F">
        <w:rPr>
          <w:rFonts w:ascii="Times New Roman" w:hAnsi="Times New Roman"/>
          <w:sz w:val="24"/>
          <w:szCs w:val="24"/>
        </w:rPr>
        <w:t xml:space="preserve"> z późn.zm.</w:t>
      </w:r>
      <w:r w:rsidR="00A4127F" w:rsidRPr="002A109A">
        <w:rPr>
          <w:rFonts w:ascii="Times New Roman" w:hAnsi="Times New Roman"/>
          <w:sz w:val="24"/>
          <w:szCs w:val="24"/>
        </w:rPr>
        <w:t>)</w:t>
      </w:r>
      <w:r w:rsidR="00A4127F">
        <w:rPr>
          <w:rFonts w:ascii="Times New Roman" w:hAnsi="Times New Roman"/>
          <w:sz w:val="24"/>
          <w:szCs w:val="24"/>
        </w:rPr>
        <w:t>.</w:t>
      </w:r>
    </w:p>
    <w:p w:rsidR="004D1E29" w:rsidRPr="001D4A70" w:rsidRDefault="004D1E29" w:rsidP="004D1E29">
      <w:pPr>
        <w:pStyle w:val="Akapitzlist1"/>
        <w:numPr>
          <w:ilvl w:val="1"/>
          <w:numId w:val="2"/>
        </w:numPr>
        <w:jc w:val="both"/>
        <w:rPr>
          <w:rFonts w:ascii="Times New Roman" w:hAnsi="Times New Roman"/>
          <w:b/>
          <w:bCs/>
          <w:sz w:val="24"/>
          <w:szCs w:val="24"/>
          <w:u w:val="single"/>
          <w:lang w:eastAsia="pl-PL"/>
        </w:rPr>
      </w:pPr>
      <w:r w:rsidRPr="001D4A70">
        <w:rPr>
          <w:rFonts w:ascii="Times New Roman" w:hAnsi="Times New Roman"/>
          <w:sz w:val="24"/>
          <w:szCs w:val="24"/>
          <w:lang w:eastAsia="pl-PL"/>
        </w:rPr>
        <w:t xml:space="preserve">Oferent, którego oferta zostanie zakwalifikowana do dofinansowania, ma obowiązek </w:t>
      </w:r>
      <w:r w:rsidRPr="001D4A70">
        <w:rPr>
          <w:rFonts w:ascii="Times New Roman" w:hAnsi="Times New Roman"/>
          <w:sz w:val="24"/>
          <w:szCs w:val="24"/>
        </w:rPr>
        <w:t xml:space="preserve">informowania, że zadanie jest finansowane ze środków dotacji celowej budżetu państwa w ramach Rządowego programu na lata 2014-2016 „Bezpieczna i przyjazna szkoła” </w:t>
      </w:r>
      <w:r w:rsidRPr="001D4A70">
        <w:rPr>
          <w:rFonts w:ascii="Times New Roman" w:hAnsi="Times New Roman"/>
          <w:b/>
          <w:sz w:val="24"/>
          <w:szCs w:val="24"/>
        </w:rPr>
        <w:t>począwszy od dnia ogłoszenia wyników konkursu</w:t>
      </w:r>
      <w:r w:rsidRPr="001D4A70">
        <w:rPr>
          <w:rFonts w:ascii="Times New Roman" w:hAnsi="Times New Roman"/>
          <w:sz w:val="24"/>
          <w:szCs w:val="24"/>
        </w:rPr>
        <w:t>. Informacja na ten temat powinna się znaleźć we wszystkich materiałach, publikacjach, informacjach dla mediów, ogłoszeniach oraz wystąpieniach publicznych dotyczących realizowanego zadania.</w:t>
      </w:r>
    </w:p>
    <w:p w:rsidR="001F12AE" w:rsidRPr="001D4A70" w:rsidRDefault="001F12AE" w:rsidP="00A83040">
      <w:pPr>
        <w:spacing w:after="200" w:line="276" w:lineRule="auto"/>
        <w:jc w:val="both"/>
        <w:rPr>
          <w:rFonts w:ascii="Times New Roman" w:hAnsi="Times New Roman"/>
          <w:b/>
          <w:bCs/>
          <w:sz w:val="24"/>
          <w:szCs w:val="24"/>
          <w:u w:val="single"/>
          <w:lang w:eastAsia="pl-PL"/>
        </w:rPr>
      </w:pPr>
    </w:p>
    <w:p w:rsidR="001F12AE" w:rsidRPr="001D4A70" w:rsidRDefault="001F12AE" w:rsidP="00591A19">
      <w:pPr>
        <w:pStyle w:val="Akapitzlist1"/>
        <w:numPr>
          <w:ilvl w:val="0"/>
          <w:numId w:val="2"/>
        </w:numPr>
        <w:jc w:val="both"/>
        <w:rPr>
          <w:rFonts w:ascii="Times New Roman" w:hAnsi="Times New Roman"/>
          <w:sz w:val="24"/>
          <w:szCs w:val="24"/>
          <w:lang w:eastAsia="pl-PL"/>
        </w:rPr>
      </w:pPr>
      <w:r w:rsidRPr="001D4A70">
        <w:rPr>
          <w:rFonts w:ascii="Times New Roman" w:hAnsi="Times New Roman"/>
          <w:b/>
          <w:bCs/>
          <w:sz w:val="24"/>
          <w:szCs w:val="24"/>
          <w:u w:val="single"/>
          <w:lang w:eastAsia="pl-PL"/>
        </w:rPr>
        <w:t>Termin i miejsce składania ofert:</w:t>
      </w:r>
    </w:p>
    <w:p w:rsidR="001F12AE" w:rsidRPr="00030973" w:rsidRDefault="008F2D16" w:rsidP="00A83040">
      <w:pPr>
        <w:pStyle w:val="Akapitzlist1"/>
        <w:numPr>
          <w:ilvl w:val="1"/>
          <w:numId w:val="2"/>
        </w:numPr>
        <w:jc w:val="both"/>
        <w:rPr>
          <w:rFonts w:ascii="Times New Roman" w:hAnsi="Times New Roman"/>
          <w:sz w:val="24"/>
          <w:szCs w:val="24"/>
          <w:lang w:eastAsia="pl-PL"/>
        </w:rPr>
      </w:pPr>
      <w:r w:rsidRPr="00030973">
        <w:rPr>
          <w:rFonts w:ascii="Times New Roman" w:hAnsi="Times New Roman"/>
          <w:sz w:val="24"/>
          <w:szCs w:val="24"/>
          <w:lang w:eastAsia="pl-PL"/>
        </w:rPr>
        <w:t xml:space="preserve">Termin składania ofert upływa </w:t>
      </w:r>
      <w:r w:rsidR="00030973" w:rsidRPr="00030973">
        <w:rPr>
          <w:rFonts w:ascii="Times New Roman" w:hAnsi="Times New Roman"/>
          <w:b/>
          <w:sz w:val="24"/>
          <w:szCs w:val="24"/>
          <w:lang w:eastAsia="pl-PL"/>
        </w:rPr>
        <w:t xml:space="preserve">14 lipca </w:t>
      </w:r>
      <w:r w:rsidR="00B44CA1" w:rsidRPr="00030973">
        <w:rPr>
          <w:rFonts w:ascii="Times New Roman" w:hAnsi="Times New Roman"/>
          <w:b/>
          <w:sz w:val="24"/>
          <w:szCs w:val="24"/>
          <w:lang w:eastAsia="pl-PL"/>
        </w:rPr>
        <w:t>201</w:t>
      </w:r>
      <w:r w:rsidR="0055025A" w:rsidRPr="00030973">
        <w:rPr>
          <w:rFonts w:ascii="Times New Roman" w:hAnsi="Times New Roman"/>
          <w:b/>
          <w:sz w:val="24"/>
          <w:szCs w:val="24"/>
          <w:lang w:eastAsia="pl-PL"/>
        </w:rPr>
        <w:t>6</w:t>
      </w:r>
      <w:r w:rsidR="00B44CA1" w:rsidRPr="00030973">
        <w:rPr>
          <w:rFonts w:ascii="Times New Roman" w:hAnsi="Times New Roman"/>
          <w:b/>
          <w:sz w:val="24"/>
          <w:szCs w:val="24"/>
          <w:lang w:eastAsia="pl-PL"/>
        </w:rPr>
        <w:t xml:space="preserve"> r.</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Oferty można składać:</w:t>
      </w:r>
    </w:p>
    <w:p w:rsidR="001F12AE" w:rsidRPr="001D4A70" w:rsidRDefault="001F12AE" w:rsidP="00A83040">
      <w:pPr>
        <w:pStyle w:val="Akapitzlist1"/>
        <w:numPr>
          <w:ilvl w:val="1"/>
          <w:numId w:val="5"/>
        </w:numPr>
        <w:ind w:left="1418"/>
        <w:jc w:val="both"/>
        <w:rPr>
          <w:rFonts w:ascii="Times New Roman" w:hAnsi="Times New Roman"/>
          <w:sz w:val="24"/>
          <w:szCs w:val="24"/>
          <w:lang w:eastAsia="pl-PL"/>
        </w:rPr>
      </w:pPr>
      <w:r w:rsidRPr="001D4A70">
        <w:rPr>
          <w:rFonts w:ascii="Times New Roman" w:hAnsi="Times New Roman"/>
          <w:sz w:val="24"/>
          <w:szCs w:val="24"/>
          <w:lang w:eastAsia="pl-PL"/>
        </w:rPr>
        <w:t>osobiśc</w:t>
      </w:r>
      <w:r w:rsidR="008F2D16" w:rsidRPr="001D4A70">
        <w:rPr>
          <w:rFonts w:ascii="Times New Roman" w:hAnsi="Times New Roman"/>
          <w:sz w:val="24"/>
          <w:szCs w:val="24"/>
          <w:lang w:eastAsia="pl-PL"/>
        </w:rPr>
        <w:t>ie w godz. 7.30 - 15.3</w:t>
      </w:r>
      <w:r w:rsidRPr="001D4A70">
        <w:rPr>
          <w:rFonts w:ascii="Times New Roman" w:hAnsi="Times New Roman"/>
          <w:sz w:val="24"/>
          <w:szCs w:val="24"/>
          <w:lang w:eastAsia="pl-PL"/>
        </w:rPr>
        <w:t xml:space="preserve">0 w </w:t>
      </w:r>
      <w:r w:rsidR="00030973">
        <w:rPr>
          <w:rFonts w:ascii="Times New Roman" w:hAnsi="Times New Roman"/>
          <w:sz w:val="24"/>
          <w:szCs w:val="24"/>
          <w:lang w:eastAsia="pl-PL"/>
        </w:rPr>
        <w:t>Biurze Obsługi Klienta</w:t>
      </w:r>
      <w:r w:rsidRPr="001D4A70">
        <w:rPr>
          <w:rFonts w:ascii="Times New Roman" w:hAnsi="Times New Roman"/>
          <w:sz w:val="24"/>
          <w:szCs w:val="24"/>
          <w:lang w:eastAsia="pl-PL"/>
        </w:rPr>
        <w:t xml:space="preserve"> </w:t>
      </w:r>
      <w:r w:rsidR="00030973">
        <w:rPr>
          <w:rFonts w:ascii="Times New Roman" w:hAnsi="Times New Roman"/>
          <w:sz w:val="24"/>
          <w:szCs w:val="24"/>
          <w:lang w:eastAsia="pl-PL"/>
        </w:rPr>
        <w:t xml:space="preserve">w </w:t>
      </w:r>
      <w:r w:rsidRPr="001D4A70">
        <w:rPr>
          <w:rFonts w:ascii="Times New Roman" w:hAnsi="Times New Roman"/>
          <w:sz w:val="24"/>
          <w:szCs w:val="24"/>
          <w:lang w:eastAsia="pl-PL"/>
        </w:rPr>
        <w:t>Śląski</w:t>
      </w:r>
      <w:r w:rsidR="00030973">
        <w:rPr>
          <w:rFonts w:ascii="Times New Roman" w:hAnsi="Times New Roman"/>
          <w:sz w:val="24"/>
          <w:szCs w:val="24"/>
          <w:lang w:eastAsia="pl-PL"/>
        </w:rPr>
        <w:t>m</w:t>
      </w:r>
      <w:r w:rsidRPr="001D4A70">
        <w:rPr>
          <w:rFonts w:ascii="Times New Roman" w:hAnsi="Times New Roman"/>
          <w:sz w:val="24"/>
          <w:szCs w:val="24"/>
          <w:lang w:eastAsia="pl-PL"/>
        </w:rPr>
        <w:t xml:space="preserve"> Urzęd</w:t>
      </w:r>
      <w:r w:rsidR="00030973">
        <w:rPr>
          <w:rFonts w:ascii="Times New Roman" w:hAnsi="Times New Roman"/>
          <w:sz w:val="24"/>
          <w:szCs w:val="24"/>
          <w:lang w:eastAsia="pl-PL"/>
        </w:rPr>
        <w:t>zie</w:t>
      </w:r>
      <w:r w:rsidRPr="001D4A70">
        <w:rPr>
          <w:rFonts w:ascii="Times New Roman" w:hAnsi="Times New Roman"/>
          <w:sz w:val="24"/>
          <w:szCs w:val="24"/>
          <w:lang w:eastAsia="pl-PL"/>
        </w:rPr>
        <w:t xml:space="preserve"> Wojewódzki</w:t>
      </w:r>
      <w:r w:rsidR="00030973">
        <w:rPr>
          <w:rFonts w:ascii="Times New Roman" w:hAnsi="Times New Roman"/>
          <w:sz w:val="24"/>
          <w:szCs w:val="24"/>
          <w:lang w:eastAsia="pl-PL"/>
        </w:rPr>
        <w:t>m</w:t>
      </w:r>
      <w:r w:rsidRPr="001D4A70">
        <w:rPr>
          <w:rFonts w:ascii="Times New Roman" w:hAnsi="Times New Roman"/>
          <w:sz w:val="24"/>
          <w:szCs w:val="24"/>
          <w:lang w:eastAsia="pl-PL"/>
        </w:rPr>
        <w:t xml:space="preserve"> w Katowicach przy ul. Jagiellońskiej 25,</w:t>
      </w:r>
      <w:r w:rsidR="008F2D16" w:rsidRPr="001D4A70">
        <w:rPr>
          <w:rFonts w:ascii="Times New Roman" w:hAnsi="Times New Roman"/>
          <w:sz w:val="24"/>
          <w:szCs w:val="24"/>
          <w:lang w:eastAsia="pl-PL"/>
        </w:rPr>
        <w:t xml:space="preserve"> z dopiskiem na kopercie: </w:t>
      </w:r>
      <w:r w:rsidR="008F2D16" w:rsidRPr="001D4A70">
        <w:rPr>
          <w:rFonts w:ascii="Times New Roman" w:hAnsi="Times New Roman"/>
          <w:b/>
          <w:sz w:val="24"/>
          <w:szCs w:val="24"/>
          <w:lang w:eastAsia="pl-PL"/>
        </w:rPr>
        <w:t>„</w:t>
      </w:r>
      <w:r w:rsidR="008F2D16" w:rsidRPr="001D4A70">
        <w:rPr>
          <w:rFonts w:ascii="Times New Roman" w:hAnsi="Times New Roman"/>
          <w:b/>
          <w:bCs/>
          <w:sz w:val="24"/>
          <w:szCs w:val="24"/>
          <w:lang w:eastAsia="pl-PL"/>
        </w:rPr>
        <w:t>Konkurs ofert –„Bezpieczna i przyjazna szkoła</w:t>
      </w:r>
      <w:r w:rsidR="008F2D16" w:rsidRPr="001D4A70">
        <w:rPr>
          <w:rFonts w:ascii="Times New Roman" w:hAnsi="Times New Roman"/>
          <w:b/>
          <w:sz w:val="24"/>
          <w:szCs w:val="24"/>
        </w:rPr>
        <w:t>”</w:t>
      </w:r>
      <w:r w:rsidR="00C24537" w:rsidRPr="001D4A70">
        <w:rPr>
          <w:rFonts w:ascii="Times New Roman" w:hAnsi="Times New Roman"/>
          <w:b/>
          <w:sz w:val="24"/>
          <w:szCs w:val="24"/>
        </w:rPr>
        <w:t>,</w:t>
      </w:r>
    </w:p>
    <w:p w:rsidR="001F12AE" w:rsidRPr="001D4A70" w:rsidRDefault="001F12AE" w:rsidP="00A83040">
      <w:pPr>
        <w:pStyle w:val="Akapitzlist1"/>
        <w:numPr>
          <w:ilvl w:val="1"/>
          <w:numId w:val="5"/>
        </w:numPr>
        <w:ind w:left="1418"/>
        <w:jc w:val="both"/>
        <w:rPr>
          <w:rFonts w:ascii="Times New Roman" w:hAnsi="Times New Roman"/>
          <w:b/>
          <w:sz w:val="24"/>
          <w:szCs w:val="24"/>
        </w:rPr>
      </w:pPr>
      <w:r w:rsidRPr="001D4A70">
        <w:rPr>
          <w:rFonts w:ascii="Times New Roman" w:hAnsi="Times New Roman"/>
          <w:sz w:val="24"/>
          <w:szCs w:val="24"/>
          <w:lang w:eastAsia="pl-PL"/>
        </w:rPr>
        <w:t xml:space="preserve">korespondencyjnie – przesyłając ofertę na adres: </w:t>
      </w:r>
      <w:r w:rsidR="008F2D16" w:rsidRPr="001D4A70">
        <w:rPr>
          <w:rFonts w:ascii="Times New Roman" w:hAnsi="Times New Roman"/>
          <w:sz w:val="24"/>
          <w:szCs w:val="24"/>
          <w:lang w:eastAsia="pl-PL"/>
        </w:rPr>
        <w:t xml:space="preserve">Wydział </w:t>
      </w:r>
      <w:r w:rsidR="00F52DC0" w:rsidRPr="001D4A70">
        <w:rPr>
          <w:rFonts w:ascii="Times New Roman" w:hAnsi="Times New Roman"/>
          <w:sz w:val="24"/>
          <w:szCs w:val="24"/>
          <w:lang w:eastAsia="pl-PL"/>
        </w:rPr>
        <w:t> </w:t>
      </w:r>
      <w:r w:rsidR="008F2D16" w:rsidRPr="001D4A70">
        <w:rPr>
          <w:rFonts w:ascii="Times New Roman" w:hAnsi="Times New Roman"/>
          <w:sz w:val="24"/>
          <w:szCs w:val="24"/>
          <w:lang w:eastAsia="pl-PL"/>
        </w:rPr>
        <w:t>Rozwoju</w:t>
      </w:r>
      <w:r w:rsidR="00331E73">
        <w:rPr>
          <w:rFonts w:ascii="Times New Roman" w:hAnsi="Times New Roman"/>
          <w:sz w:val="24"/>
          <w:szCs w:val="24"/>
          <w:lang w:eastAsia="pl-PL"/>
        </w:rPr>
        <w:t xml:space="preserve"> i</w:t>
      </w:r>
      <w:r w:rsidR="00030973">
        <w:rPr>
          <w:rFonts w:ascii="Times New Roman" w:hAnsi="Times New Roman"/>
          <w:sz w:val="24"/>
          <w:szCs w:val="24"/>
          <w:lang w:eastAsia="pl-PL"/>
        </w:rPr>
        <w:t> </w:t>
      </w:r>
      <w:r w:rsidR="00331E73">
        <w:rPr>
          <w:rFonts w:ascii="Times New Roman" w:hAnsi="Times New Roman"/>
          <w:sz w:val="24"/>
          <w:szCs w:val="24"/>
          <w:lang w:eastAsia="pl-PL"/>
        </w:rPr>
        <w:t>Współpracy Terytorialnej</w:t>
      </w:r>
      <w:r w:rsidR="008F2D16" w:rsidRPr="001D4A70">
        <w:rPr>
          <w:rFonts w:ascii="Times New Roman" w:hAnsi="Times New Roman"/>
          <w:sz w:val="24"/>
          <w:szCs w:val="24"/>
          <w:lang w:eastAsia="pl-PL"/>
        </w:rPr>
        <w:t xml:space="preserve">, </w:t>
      </w:r>
      <w:r w:rsidRPr="001D4A70">
        <w:rPr>
          <w:rFonts w:ascii="Times New Roman" w:hAnsi="Times New Roman"/>
          <w:sz w:val="24"/>
          <w:szCs w:val="24"/>
          <w:lang w:eastAsia="pl-PL"/>
        </w:rPr>
        <w:t>Śląski Urząd Wojewódzki w Katowicach</w:t>
      </w:r>
      <w:r w:rsidR="008F2D16" w:rsidRPr="001D4A70">
        <w:rPr>
          <w:rFonts w:ascii="Times New Roman" w:hAnsi="Times New Roman"/>
          <w:sz w:val="24"/>
          <w:szCs w:val="24"/>
          <w:lang w:eastAsia="pl-PL"/>
        </w:rPr>
        <w:t xml:space="preserve"> </w:t>
      </w:r>
      <w:r w:rsidRPr="001D4A70">
        <w:rPr>
          <w:rFonts w:ascii="Times New Roman" w:hAnsi="Times New Roman"/>
          <w:sz w:val="24"/>
          <w:szCs w:val="24"/>
          <w:lang w:eastAsia="pl-PL"/>
        </w:rPr>
        <w:t>ul.</w:t>
      </w:r>
      <w:r w:rsidR="00AC5C15">
        <w:rPr>
          <w:rFonts w:ascii="Times New Roman" w:hAnsi="Times New Roman"/>
          <w:sz w:val="24"/>
          <w:szCs w:val="24"/>
          <w:lang w:eastAsia="pl-PL"/>
        </w:rPr>
        <w:t> </w:t>
      </w:r>
      <w:r w:rsidRPr="001D4A70">
        <w:rPr>
          <w:rFonts w:ascii="Times New Roman" w:hAnsi="Times New Roman"/>
          <w:sz w:val="24"/>
          <w:szCs w:val="24"/>
          <w:lang w:eastAsia="pl-PL"/>
        </w:rPr>
        <w:t>Jagiellońska 25, 40-</w:t>
      </w:r>
      <w:r w:rsidR="00B1225D" w:rsidRPr="001D4A70">
        <w:rPr>
          <w:rFonts w:ascii="Times New Roman" w:hAnsi="Times New Roman"/>
          <w:sz w:val="24"/>
          <w:szCs w:val="24"/>
          <w:lang w:eastAsia="pl-PL"/>
        </w:rPr>
        <w:t> 0</w:t>
      </w:r>
      <w:r w:rsidRPr="001D4A70">
        <w:rPr>
          <w:rFonts w:ascii="Times New Roman" w:hAnsi="Times New Roman"/>
          <w:sz w:val="24"/>
          <w:szCs w:val="24"/>
          <w:lang w:eastAsia="pl-PL"/>
        </w:rPr>
        <w:t>32 Katowice,</w:t>
      </w:r>
      <w:r w:rsidR="008F2D16" w:rsidRPr="001D4A70">
        <w:rPr>
          <w:rFonts w:ascii="Times New Roman" w:hAnsi="Times New Roman"/>
          <w:sz w:val="24"/>
          <w:szCs w:val="24"/>
          <w:lang w:eastAsia="pl-PL"/>
        </w:rPr>
        <w:t xml:space="preserve"> </w:t>
      </w:r>
      <w:r w:rsidRPr="001D4A70">
        <w:rPr>
          <w:rFonts w:ascii="Times New Roman" w:hAnsi="Times New Roman"/>
          <w:sz w:val="24"/>
          <w:szCs w:val="24"/>
          <w:lang w:eastAsia="pl-PL"/>
        </w:rPr>
        <w:t>z dopiskiem na kopercie: </w:t>
      </w:r>
      <w:r w:rsidRPr="001D4A70">
        <w:rPr>
          <w:rFonts w:ascii="Times New Roman" w:hAnsi="Times New Roman"/>
          <w:b/>
          <w:sz w:val="24"/>
          <w:szCs w:val="24"/>
          <w:lang w:eastAsia="pl-PL"/>
        </w:rPr>
        <w:t>„</w:t>
      </w:r>
      <w:r w:rsidRPr="001D4A70">
        <w:rPr>
          <w:rFonts w:ascii="Times New Roman" w:hAnsi="Times New Roman"/>
          <w:b/>
          <w:bCs/>
          <w:sz w:val="24"/>
          <w:szCs w:val="24"/>
          <w:lang w:eastAsia="pl-PL"/>
        </w:rPr>
        <w:t>Konkurs ofert –„Bezpieczna i</w:t>
      </w:r>
      <w:r w:rsidR="0046331A" w:rsidRPr="001D4A70">
        <w:rPr>
          <w:rFonts w:ascii="Times New Roman" w:hAnsi="Times New Roman"/>
          <w:b/>
          <w:bCs/>
          <w:sz w:val="24"/>
          <w:szCs w:val="24"/>
          <w:lang w:eastAsia="pl-PL"/>
        </w:rPr>
        <w:t> </w:t>
      </w:r>
      <w:r w:rsidRPr="001D4A70">
        <w:rPr>
          <w:rFonts w:ascii="Times New Roman" w:hAnsi="Times New Roman"/>
          <w:b/>
          <w:bCs/>
          <w:sz w:val="24"/>
          <w:szCs w:val="24"/>
          <w:lang w:eastAsia="pl-PL"/>
        </w:rPr>
        <w:t>przyjazna szkoła</w:t>
      </w:r>
      <w:r w:rsidRPr="001D4A70">
        <w:rPr>
          <w:rFonts w:ascii="Times New Roman" w:hAnsi="Times New Roman"/>
          <w:b/>
          <w:sz w:val="24"/>
          <w:szCs w:val="24"/>
        </w:rPr>
        <w:t>”.</w:t>
      </w:r>
    </w:p>
    <w:p w:rsidR="001F12AE" w:rsidRPr="001D4A70" w:rsidRDefault="001F12AE" w:rsidP="00A83040">
      <w:pPr>
        <w:pStyle w:val="Akapitzlist1"/>
        <w:numPr>
          <w:ilvl w:val="1"/>
          <w:numId w:val="2"/>
        </w:numPr>
        <w:jc w:val="both"/>
        <w:rPr>
          <w:rFonts w:ascii="Times New Roman" w:hAnsi="Times New Roman"/>
          <w:i/>
          <w:sz w:val="24"/>
          <w:szCs w:val="24"/>
          <w:lang w:eastAsia="pl-PL"/>
        </w:rPr>
      </w:pPr>
      <w:r w:rsidRPr="001D4A70">
        <w:rPr>
          <w:rFonts w:ascii="Times New Roman" w:hAnsi="Times New Roman"/>
          <w:sz w:val="24"/>
          <w:szCs w:val="24"/>
        </w:rPr>
        <w:t>O przyjęciu oferty decyduje data wpływu do siedziby Śląskiego Urzędu Wojewódzkiego w Katowicach.</w:t>
      </w:r>
      <w:r w:rsidR="008F2D16" w:rsidRPr="001D4A70">
        <w:rPr>
          <w:rFonts w:ascii="Times New Roman" w:hAnsi="Times New Roman"/>
          <w:sz w:val="24"/>
          <w:szCs w:val="24"/>
        </w:rPr>
        <w:t xml:space="preserve"> </w:t>
      </w:r>
      <w:r w:rsidRPr="001D4A70">
        <w:rPr>
          <w:rFonts w:ascii="Times New Roman" w:hAnsi="Times New Roman"/>
          <w:sz w:val="24"/>
          <w:szCs w:val="24"/>
        </w:rPr>
        <w:t>O</w:t>
      </w:r>
      <w:r w:rsidRPr="001D4A70">
        <w:rPr>
          <w:rFonts w:ascii="Times New Roman" w:hAnsi="Times New Roman"/>
          <w:sz w:val="24"/>
          <w:szCs w:val="24"/>
          <w:lang w:eastAsia="pl-PL"/>
        </w:rPr>
        <w:t>ferty złożone</w:t>
      </w:r>
      <w:r w:rsidR="008F2D16" w:rsidRPr="001D4A70">
        <w:rPr>
          <w:rFonts w:ascii="Times New Roman" w:hAnsi="Times New Roman"/>
          <w:sz w:val="24"/>
          <w:szCs w:val="24"/>
          <w:lang w:eastAsia="pl-PL"/>
        </w:rPr>
        <w:t xml:space="preserve"> </w:t>
      </w:r>
      <w:r w:rsidRPr="001D4A70">
        <w:rPr>
          <w:rFonts w:ascii="Times New Roman" w:hAnsi="Times New Roman"/>
          <w:sz w:val="24"/>
          <w:szCs w:val="24"/>
          <w:lang w:eastAsia="pl-PL"/>
        </w:rPr>
        <w:t>po terminie</w:t>
      </w:r>
      <w:r w:rsidR="008F2D16" w:rsidRPr="001D4A70">
        <w:rPr>
          <w:rFonts w:ascii="Times New Roman" w:hAnsi="Times New Roman"/>
          <w:sz w:val="24"/>
          <w:szCs w:val="24"/>
          <w:lang w:eastAsia="pl-PL"/>
        </w:rPr>
        <w:t xml:space="preserve"> </w:t>
      </w:r>
      <w:r w:rsidRPr="001D4A70">
        <w:rPr>
          <w:rFonts w:ascii="Times New Roman" w:hAnsi="Times New Roman"/>
          <w:sz w:val="24"/>
          <w:szCs w:val="24"/>
          <w:lang w:eastAsia="pl-PL"/>
        </w:rPr>
        <w:t>nie zostaną objęte procedurą konkursową</w:t>
      </w:r>
      <w:r w:rsidRPr="001D4A70">
        <w:rPr>
          <w:rFonts w:ascii="Times New Roman" w:hAnsi="Times New Roman"/>
          <w:i/>
          <w:sz w:val="24"/>
          <w:szCs w:val="24"/>
          <w:lang w:eastAsia="pl-PL"/>
        </w:rPr>
        <w:t>.</w:t>
      </w:r>
    </w:p>
    <w:p w:rsidR="009D59BF" w:rsidRPr="001D4A70" w:rsidRDefault="009D59BF" w:rsidP="00A83040">
      <w:pPr>
        <w:spacing w:after="200" w:line="276" w:lineRule="auto"/>
        <w:jc w:val="both"/>
        <w:rPr>
          <w:rFonts w:ascii="Times New Roman" w:hAnsi="Times New Roman"/>
          <w:sz w:val="24"/>
          <w:szCs w:val="24"/>
          <w:lang w:eastAsia="pl-PL"/>
        </w:rPr>
      </w:pPr>
    </w:p>
    <w:p w:rsidR="001F12AE" w:rsidRPr="001D4A70" w:rsidRDefault="001F12AE" w:rsidP="00591A19">
      <w:pPr>
        <w:pStyle w:val="Akapitzlist1"/>
        <w:numPr>
          <w:ilvl w:val="0"/>
          <w:numId w:val="2"/>
        </w:numPr>
        <w:jc w:val="both"/>
        <w:rPr>
          <w:rFonts w:ascii="Times New Roman" w:hAnsi="Times New Roman"/>
          <w:sz w:val="24"/>
          <w:szCs w:val="24"/>
          <w:lang w:eastAsia="pl-PL"/>
        </w:rPr>
      </w:pPr>
      <w:r w:rsidRPr="001D4A70">
        <w:rPr>
          <w:rFonts w:ascii="Times New Roman" w:hAnsi="Times New Roman"/>
          <w:b/>
          <w:bCs/>
          <w:sz w:val="24"/>
          <w:szCs w:val="24"/>
          <w:u w:val="single"/>
          <w:lang w:eastAsia="pl-PL"/>
        </w:rPr>
        <w:t>Tryb i kryteria stosowane przy dokonywaniu wyboru ofert:</w:t>
      </w:r>
    </w:p>
    <w:p w:rsidR="001F12AE" w:rsidRPr="001D4A70" w:rsidRDefault="001F12AE"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 xml:space="preserve">Wybór ofert nastąpi w trybie wskazanym w art. 15 ustawy z dnia 24 kwietnia 2003 r. o działalności pożytku publicznego i o wolontariacie </w:t>
      </w:r>
      <w:r w:rsidR="00A4127F" w:rsidRPr="002A109A">
        <w:rPr>
          <w:rFonts w:ascii="Times New Roman" w:hAnsi="Times New Roman"/>
          <w:sz w:val="24"/>
          <w:szCs w:val="24"/>
        </w:rPr>
        <w:t>(t</w:t>
      </w:r>
      <w:r w:rsidR="00A4127F">
        <w:rPr>
          <w:rFonts w:ascii="Times New Roman" w:hAnsi="Times New Roman"/>
          <w:sz w:val="24"/>
          <w:szCs w:val="24"/>
        </w:rPr>
        <w:t>ekst jednolity</w:t>
      </w:r>
      <w:r w:rsidR="00A4127F" w:rsidRPr="002A109A">
        <w:rPr>
          <w:rFonts w:ascii="Times New Roman" w:hAnsi="Times New Roman"/>
          <w:sz w:val="24"/>
          <w:szCs w:val="24"/>
        </w:rPr>
        <w:t xml:space="preserve"> Dz. U. z 2016 r. poz. 239</w:t>
      </w:r>
      <w:r w:rsidR="006A476F">
        <w:rPr>
          <w:rFonts w:ascii="Times New Roman" w:hAnsi="Times New Roman"/>
          <w:sz w:val="24"/>
          <w:szCs w:val="24"/>
        </w:rPr>
        <w:t xml:space="preserve"> z późn.zm.</w:t>
      </w:r>
      <w:r w:rsidR="00A4127F" w:rsidRPr="002A109A">
        <w:rPr>
          <w:rFonts w:ascii="Times New Roman" w:hAnsi="Times New Roman"/>
          <w:sz w:val="24"/>
          <w:szCs w:val="24"/>
        </w:rPr>
        <w:t>)</w:t>
      </w:r>
      <w:r w:rsidR="00A4127F">
        <w:rPr>
          <w:rFonts w:ascii="Times New Roman" w:hAnsi="Times New Roman"/>
          <w:sz w:val="24"/>
          <w:szCs w:val="24"/>
        </w:rPr>
        <w:t>.</w:t>
      </w:r>
      <w:r w:rsidR="00A4127F" w:rsidRPr="001D4A70">
        <w:rPr>
          <w:rFonts w:ascii="Times New Roman" w:hAnsi="Times New Roman"/>
          <w:sz w:val="24"/>
          <w:szCs w:val="24"/>
        </w:rPr>
        <w:t xml:space="preserve"> </w:t>
      </w:r>
    </w:p>
    <w:p w:rsidR="001F12AE" w:rsidRPr="001D4A70" w:rsidRDefault="00971832"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Oceny</w:t>
      </w:r>
      <w:r w:rsidR="001F12AE" w:rsidRPr="001D4A70">
        <w:rPr>
          <w:rFonts w:ascii="Times New Roman" w:hAnsi="Times New Roman"/>
          <w:sz w:val="24"/>
          <w:szCs w:val="24"/>
          <w:lang w:eastAsia="pl-PL"/>
        </w:rPr>
        <w:t xml:space="preserve"> </w:t>
      </w:r>
      <w:r w:rsidRPr="001D4A70">
        <w:rPr>
          <w:rFonts w:ascii="Times New Roman" w:hAnsi="Times New Roman"/>
          <w:sz w:val="24"/>
          <w:szCs w:val="24"/>
          <w:lang w:eastAsia="pl-PL"/>
        </w:rPr>
        <w:t xml:space="preserve">formalnej </w:t>
      </w:r>
      <w:r w:rsidR="001F12AE" w:rsidRPr="001D4A70">
        <w:rPr>
          <w:rFonts w:ascii="Times New Roman" w:hAnsi="Times New Roman"/>
          <w:sz w:val="24"/>
          <w:szCs w:val="24"/>
          <w:lang w:eastAsia="pl-PL"/>
        </w:rPr>
        <w:t xml:space="preserve">ofert </w:t>
      </w:r>
      <w:r w:rsidR="006219EA" w:rsidRPr="001D4A70">
        <w:rPr>
          <w:rFonts w:ascii="Times New Roman" w:hAnsi="Times New Roman"/>
          <w:sz w:val="24"/>
          <w:szCs w:val="24"/>
          <w:lang w:eastAsia="pl-PL"/>
        </w:rPr>
        <w:t>dokonuje</w:t>
      </w:r>
      <w:r w:rsidR="00800A18" w:rsidRPr="001D4A70">
        <w:rPr>
          <w:rFonts w:ascii="Times New Roman" w:hAnsi="Times New Roman"/>
          <w:sz w:val="24"/>
          <w:szCs w:val="24"/>
          <w:lang w:eastAsia="pl-PL"/>
        </w:rPr>
        <w:t xml:space="preserve"> Wojewódzki Zespół K</w:t>
      </w:r>
      <w:r w:rsidRPr="001D4A70">
        <w:rPr>
          <w:rFonts w:ascii="Times New Roman" w:hAnsi="Times New Roman"/>
          <w:sz w:val="24"/>
          <w:szCs w:val="24"/>
          <w:lang w:eastAsia="pl-PL"/>
        </w:rPr>
        <w:t>oordynujący w składzie powołanym przez wojewodę ś</w:t>
      </w:r>
      <w:r w:rsidR="001F12AE" w:rsidRPr="001D4A70">
        <w:rPr>
          <w:rFonts w:ascii="Times New Roman" w:hAnsi="Times New Roman"/>
          <w:sz w:val="24"/>
          <w:szCs w:val="24"/>
          <w:lang w:eastAsia="pl-PL"/>
        </w:rPr>
        <w:t>ląskiego.</w:t>
      </w:r>
    </w:p>
    <w:p w:rsidR="006219EA" w:rsidRPr="001D4A70" w:rsidRDefault="006219EA"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Oferty, które nie spełniają wymogów formalnych, nie podlegają ocenie merytorycznej.</w:t>
      </w:r>
    </w:p>
    <w:p w:rsidR="006219EA" w:rsidRPr="001D4A70" w:rsidRDefault="006219EA"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lastRenderedPageBreak/>
        <w:t>Ocen</w:t>
      </w:r>
      <w:r w:rsidR="00800A18" w:rsidRPr="001D4A70">
        <w:rPr>
          <w:rFonts w:ascii="Times New Roman" w:hAnsi="Times New Roman"/>
          <w:sz w:val="24"/>
          <w:szCs w:val="24"/>
          <w:lang w:eastAsia="pl-PL"/>
        </w:rPr>
        <w:t>y merytorycznej ofert dokonuje Wojewódzki Zespół K</w:t>
      </w:r>
      <w:r w:rsidRPr="001D4A70">
        <w:rPr>
          <w:rFonts w:ascii="Times New Roman" w:hAnsi="Times New Roman"/>
          <w:sz w:val="24"/>
          <w:szCs w:val="24"/>
          <w:lang w:eastAsia="pl-PL"/>
        </w:rPr>
        <w:t>oordynujący w składzie powołanym przez wojewodę śląskiego</w:t>
      </w:r>
      <w:r w:rsidR="00A506C8" w:rsidRPr="001D4A70">
        <w:rPr>
          <w:rFonts w:ascii="Times New Roman" w:hAnsi="Times New Roman"/>
          <w:sz w:val="24"/>
          <w:szCs w:val="24"/>
          <w:lang w:eastAsia="pl-PL"/>
        </w:rPr>
        <w:t>.</w:t>
      </w:r>
    </w:p>
    <w:p w:rsidR="006219EA" w:rsidRPr="001D4A70" w:rsidRDefault="006219EA"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Oferty nie podlegają uzupełnieniu ani korekcie</w:t>
      </w:r>
      <w:r w:rsidR="0010077F" w:rsidRPr="001D4A70">
        <w:rPr>
          <w:rFonts w:ascii="Times New Roman" w:hAnsi="Times New Roman"/>
          <w:sz w:val="24"/>
          <w:szCs w:val="24"/>
          <w:lang w:eastAsia="pl-PL"/>
        </w:rPr>
        <w:t xml:space="preserve"> w trakcie procesu oceny ofert</w:t>
      </w:r>
      <w:r w:rsidRPr="001D4A70">
        <w:rPr>
          <w:rFonts w:ascii="Times New Roman" w:hAnsi="Times New Roman"/>
          <w:sz w:val="24"/>
          <w:szCs w:val="24"/>
          <w:lang w:eastAsia="pl-PL"/>
        </w:rPr>
        <w:t>.</w:t>
      </w:r>
    </w:p>
    <w:p w:rsidR="001F12AE" w:rsidRPr="001D4A70" w:rsidRDefault="00800A18"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Ocena Wojewódzkiego Zespołu K</w:t>
      </w:r>
      <w:r w:rsidR="001F12AE" w:rsidRPr="001D4A70">
        <w:rPr>
          <w:rFonts w:ascii="Times New Roman" w:hAnsi="Times New Roman"/>
          <w:sz w:val="24"/>
          <w:szCs w:val="24"/>
          <w:lang w:eastAsia="pl-PL"/>
        </w:rPr>
        <w:t>oordynującego jest ostateczna.</w:t>
      </w:r>
    </w:p>
    <w:p w:rsidR="001F12AE" w:rsidRPr="001D4A70" w:rsidRDefault="001F12AE" w:rsidP="00A83040">
      <w:pPr>
        <w:pStyle w:val="Akapitzlist1"/>
        <w:numPr>
          <w:ilvl w:val="1"/>
          <w:numId w:val="10"/>
        </w:numPr>
        <w:jc w:val="both"/>
        <w:rPr>
          <w:rFonts w:ascii="Times New Roman" w:hAnsi="Times New Roman"/>
          <w:b/>
          <w:sz w:val="24"/>
          <w:szCs w:val="24"/>
          <w:lang w:eastAsia="pl-PL"/>
        </w:rPr>
      </w:pPr>
      <w:r w:rsidRPr="001D4A70">
        <w:rPr>
          <w:rFonts w:ascii="Times New Roman" w:hAnsi="Times New Roman"/>
          <w:sz w:val="24"/>
          <w:szCs w:val="24"/>
          <w:lang w:eastAsia="pl-PL"/>
        </w:rPr>
        <w:t xml:space="preserve">Decyzję o wyborze oferty </w:t>
      </w:r>
      <w:r w:rsidR="00971832" w:rsidRPr="001D4A70">
        <w:rPr>
          <w:rFonts w:ascii="Times New Roman" w:hAnsi="Times New Roman"/>
          <w:sz w:val="24"/>
          <w:szCs w:val="24"/>
          <w:lang w:eastAsia="pl-PL"/>
        </w:rPr>
        <w:t>podejmuje wojewoda śl</w:t>
      </w:r>
      <w:r w:rsidR="00800A18" w:rsidRPr="001D4A70">
        <w:rPr>
          <w:rFonts w:ascii="Times New Roman" w:hAnsi="Times New Roman"/>
          <w:sz w:val="24"/>
          <w:szCs w:val="24"/>
          <w:lang w:eastAsia="pl-PL"/>
        </w:rPr>
        <w:t>ąski na podstawie rekomendacji Wojewódzkiego Zespołu K</w:t>
      </w:r>
      <w:r w:rsidRPr="001D4A70">
        <w:rPr>
          <w:rFonts w:ascii="Times New Roman" w:hAnsi="Times New Roman"/>
          <w:sz w:val="24"/>
          <w:szCs w:val="24"/>
          <w:lang w:eastAsia="pl-PL"/>
        </w:rPr>
        <w:t>oordynującego.</w:t>
      </w:r>
    </w:p>
    <w:p w:rsidR="006219EA" w:rsidRPr="001D4A70" w:rsidRDefault="006219EA" w:rsidP="00A83040">
      <w:pPr>
        <w:pStyle w:val="Akapitzlist1"/>
        <w:numPr>
          <w:ilvl w:val="1"/>
          <w:numId w:val="10"/>
        </w:numPr>
        <w:jc w:val="both"/>
        <w:rPr>
          <w:rFonts w:ascii="Times New Roman" w:hAnsi="Times New Roman"/>
          <w:b/>
          <w:sz w:val="24"/>
          <w:szCs w:val="24"/>
          <w:lang w:eastAsia="pl-PL"/>
        </w:rPr>
      </w:pPr>
      <w:r w:rsidRPr="001D4A70">
        <w:rPr>
          <w:rFonts w:ascii="Times New Roman" w:hAnsi="Times New Roman"/>
          <w:sz w:val="24"/>
          <w:szCs w:val="24"/>
          <w:lang w:eastAsia="pl-PL"/>
        </w:rPr>
        <w:t>Wyniki konkursu zostaną podane do wiadomości publicznej poprzez opublikowanie na stronie internetowej Śląskiego Urzędu Wojewódzkiego i w Biuletynie Informacji Publicznej.</w:t>
      </w:r>
    </w:p>
    <w:p w:rsidR="00D13C33" w:rsidRPr="001D4A70" w:rsidRDefault="006219EA"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Oferenci, których ofert</w:t>
      </w:r>
      <w:r w:rsidR="0010077F" w:rsidRPr="001D4A70">
        <w:rPr>
          <w:rFonts w:ascii="Times New Roman" w:hAnsi="Times New Roman"/>
          <w:sz w:val="24"/>
          <w:szCs w:val="24"/>
          <w:lang w:eastAsia="pl-PL"/>
        </w:rPr>
        <w:t>y</w:t>
      </w:r>
      <w:r w:rsidRPr="001D4A70">
        <w:rPr>
          <w:rFonts w:ascii="Times New Roman" w:hAnsi="Times New Roman"/>
          <w:sz w:val="24"/>
          <w:szCs w:val="24"/>
          <w:lang w:eastAsia="pl-PL"/>
        </w:rPr>
        <w:t xml:space="preserve"> zostaną wybrane do finansowania, zostaną powiadomieni o</w:t>
      </w:r>
      <w:r w:rsidR="00C94B24" w:rsidRPr="001D4A70">
        <w:rPr>
          <w:rFonts w:ascii="Times New Roman" w:hAnsi="Times New Roman"/>
          <w:sz w:val="24"/>
          <w:szCs w:val="24"/>
          <w:lang w:eastAsia="pl-PL"/>
        </w:rPr>
        <w:t> </w:t>
      </w:r>
      <w:r w:rsidRPr="001D4A70">
        <w:rPr>
          <w:rFonts w:ascii="Times New Roman" w:hAnsi="Times New Roman"/>
          <w:sz w:val="24"/>
          <w:szCs w:val="24"/>
          <w:lang w:eastAsia="pl-PL"/>
        </w:rPr>
        <w:t>wysokości przyznanej dotacji oraz o obowiązku przesłania dokumentów niezbędnych do podpisania umowy.</w:t>
      </w:r>
      <w:r w:rsidR="001A2FE4" w:rsidRPr="001D4A70">
        <w:rPr>
          <w:rFonts w:ascii="Times New Roman" w:hAnsi="Times New Roman"/>
          <w:sz w:val="24"/>
          <w:szCs w:val="24"/>
          <w:lang w:eastAsia="pl-PL"/>
        </w:rPr>
        <w:t xml:space="preserve"> </w:t>
      </w:r>
    </w:p>
    <w:p w:rsidR="0090003A" w:rsidRPr="001D4A70" w:rsidRDefault="006219EA" w:rsidP="00A83040">
      <w:pPr>
        <w:pStyle w:val="Akapitzlist1"/>
        <w:numPr>
          <w:ilvl w:val="1"/>
          <w:numId w:val="10"/>
        </w:numPr>
        <w:jc w:val="both"/>
        <w:rPr>
          <w:rFonts w:ascii="Times New Roman" w:hAnsi="Times New Roman"/>
          <w:sz w:val="24"/>
          <w:szCs w:val="24"/>
          <w:lang w:eastAsia="pl-PL"/>
        </w:rPr>
      </w:pPr>
      <w:r w:rsidRPr="001D4A70">
        <w:rPr>
          <w:rFonts w:ascii="Times New Roman" w:hAnsi="Times New Roman"/>
          <w:sz w:val="24"/>
          <w:szCs w:val="24"/>
          <w:lang w:eastAsia="pl-PL"/>
        </w:rPr>
        <w:t>Wojewoda śląski może odmówić organizacji, której oferta została wybrana do</w:t>
      </w:r>
      <w:r w:rsidR="0090483C">
        <w:rPr>
          <w:rFonts w:ascii="Times New Roman" w:hAnsi="Times New Roman"/>
          <w:sz w:val="24"/>
          <w:szCs w:val="24"/>
          <w:lang w:eastAsia="pl-PL"/>
        </w:rPr>
        <w:t> </w:t>
      </w:r>
      <w:r w:rsidR="00D13C33" w:rsidRPr="001D4A70">
        <w:rPr>
          <w:rFonts w:ascii="Times New Roman" w:hAnsi="Times New Roman"/>
          <w:sz w:val="24"/>
          <w:szCs w:val="24"/>
          <w:lang w:eastAsia="pl-PL"/>
        </w:rPr>
        <w:t>dofi</w:t>
      </w:r>
      <w:r w:rsidRPr="001D4A70">
        <w:rPr>
          <w:rFonts w:ascii="Times New Roman" w:hAnsi="Times New Roman"/>
          <w:sz w:val="24"/>
          <w:szCs w:val="24"/>
          <w:lang w:eastAsia="pl-PL"/>
        </w:rPr>
        <w:t>nansowania, podpisania umowy, jeżeli zostaną ujawnione nieznane wcześniej istotne okoliczności, podważające wiarygodność merytoryczną lub finansową oferenta.</w:t>
      </w:r>
    </w:p>
    <w:p w:rsidR="00A83040" w:rsidRPr="001D4A70" w:rsidRDefault="00A83040" w:rsidP="00A83040">
      <w:pPr>
        <w:pStyle w:val="Akapitzlist1"/>
        <w:ind w:left="567"/>
        <w:jc w:val="both"/>
        <w:rPr>
          <w:rFonts w:ascii="Times New Roman" w:hAnsi="Times New Roman"/>
          <w:sz w:val="24"/>
          <w:szCs w:val="24"/>
          <w:lang w:eastAsia="pl-PL"/>
        </w:rPr>
      </w:pPr>
    </w:p>
    <w:p w:rsidR="001F12AE" w:rsidRPr="001D4A70" w:rsidRDefault="001F12AE" w:rsidP="00591A19">
      <w:pPr>
        <w:pStyle w:val="Akapitzlist1"/>
        <w:numPr>
          <w:ilvl w:val="0"/>
          <w:numId w:val="2"/>
        </w:numPr>
        <w:jc w:val="both"/>
        <w:rPr>
          <w:rFonts w:ascii="Times New Roman" w:hAnsi="Times New Roman"/>
          <w:sz w:val="24"/>
          <w:szCs w:val="24"/>
          <w:u w:val="single"/>
          <w:lang w:eastAsia="pl-PL"/>
        </w:rPr>
      </w:pPr>
      <w:r w:rsidRPr="001D4A70">
        <w:rPr>
          <w:rFonts w:ascii="Times New Roman" w:hAnsi="Times New Roman"/>
          <w:b/>
          <w:bCs/>
          <w:sz w:val="24"/>
          <w:szCs w:val="24"/>
          <w:u w:val="single"/>
          <w:lang w:eastAsia="pl-PL"/>
        </w:rPr>
        <w:t>Kryteria formalne</w:t>
      </w:r>
      <w:r w:rsidR="00971832" w:rsidRPr="001D4A70">
        <w:rPr>
          <w:rFonts w:ascii="Times New Roman" w:hAnsi="Times New Roman"/>
          <w:b/>
          <w:bCs/>
          <w:sz w:val="24"/>
          <w:szCs w:val="24"/>
          <w:u w:val="single"/>
          <w:lang w:eastAsia="pl-PL"/>
        </w:rPr>
        <w:t xml:space="preserve"> oceny ofert</w:t>
      </w:r>
      <w:r w:rsidRPr="001D4A70">
        <w:rPr>
          <w:rFonts w:ascii="Times New Roman" w:hAnsi="Times New Roman"/>
          <w:b/>
          <w:bCs/>
          <w:sz w:val="24"/>
          <w:szCs w:val="24"/>
          <w:u w:val="single"/>
          <w:lang w:eastAsia="pl-PL"/>
        </w:rPr>
        <w:t>:</w:t>
      </w:r>
    </w:p>
    <w:p w:rsidR="00345122" w:rsidRPr="001D4A70" w:rsidRDefault="001F12AE" w:rsidP="00591A19">
      <w:pPr>
        <w:pStyle w:val="NormalnyWeb"/>
        <w:numPr>
          <w:ilvl w:val="1"/>
          <w:numId w:val="2"/>
        </w:numPr>
        <w:spacing w:before="0" w:after="200" w:line="276" w:lineRule="auto"/>
        <w:jc w:val="both"/>
      </w:pPr>
      <w:r w:rsidRPr="001D4A70">
        <w:t>Złożenie oferty przez</w:t>
      </w:r>
      <w:r w:rsidR="00971832" w:rsidRPr="001D4A70">
        <w:t xml:space="preserve"> </w:t>
      </w:r>
      <w:r w:rsidRPr="001D4A70">
        <w:t xml:space="preserve">podmiot, </w:t>
      </w:r>
      <w:r w:rsidR="00971832" w:rsidRPr="001D4A70">
        <w:t xml:space="preserve">o którym mowa w art. 3 ust. 2  lub </w:t>
      </w:r>
      <w:r w:rsidRPr="001D4A70">
        <w:t xml:space="preserve">3 ustawy z dnia 24 kwietnia 2003 r. o działalności pożytku publicznego i o wolontariacie </w:t>
      </w:r>
      <w:r w:rsidR="00A4127F" w:rsidRPr="002A109A">
        <w:t>(t</w:t>
      </w:r>
      <w:r w:rsidR="00A4127F">
        <w:t>ekst jednolity</w:t>
      </w:r>
      <w:r w:rsidR="00A4127F" w:rsidRPr="002A109A">
        <w:t xml:space="preserve"> Dz. U. z 2016 r. poz. 239</w:t>
      </w:r>
      <w:r w:rsidR="0090483C">
        <w:t xml:space="preserve"> z późn. zm</w:t>
      </w:r>
      <w:r w:rsidR="00DD37F2">
        <w:t>.</w:t>
      </w:r>
      <w:bookmarkStart w:id="0" w:name="_GoBack"/>
      <w:bookmarkEnd w:id="0"/>
      <w:r w:rsidR="00A4127F" w:rsidRPr="002A109A">
        <w:t>)</w:t>
      </w:r>
      <w:r w:rsidR="00A4127F">
        <w:t>.</w:t>
      </w:r>
      <w:r w:rsidR="00A506C8" w:rsidRPr="001D4A70">
        <w:t xml:space="preserve"> </w:t>
      </w:r>
    </w:p>
    <w:p w:rsidR="001F12AE" w:rsidRPr="001D4A70" w:rsidRDefault="001F12AE" w:rsidP="00591A19">
      <w:pPr>
        <w:pStyle w:val="NormalnyWeb"/>
        <w:numPr>
          <w:ilvl w:val="1"/>
          <w:numId w:val="2"/>
        </w:numPr>
        <w:spacing w:before="0" w:after="200" w:line="276" w:lineRule="auto"/>
        <w:jc w:val="both"/>
      </w:pPr>
      <w:r w:rsidRPr="001D4A70">
        <w:t>Złożenie oferty w wyznaczonym terminie.</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 xml:space="preserve">Złożenie oferty na formularzu, </w:t>
      </w:r>
      <w:r w:rsidRPr="001D4A70">
        <w:rPr>
          <w:rFonts w:ascii="Times New Roman" w:hAnsi="Times New Roman"/>
          <w:sz w:val="24"/>
          <w:szCs w:val="24"/>
        </w:rPr>
        <w:t xml:space="preserve">którego wzór określa rozporządzenie </w:t>
      </w:r>
      <w:r w:rsidRPr="001D4A70">
        <w:rPr>
          <w:rFonts w:ascii="Times New Roman" w:hAnsi="Times New Roman"/>
          <w:sz w:val="24"/>
          <w:szCs w:val="24"/>
          <w:lang w:eastAsia="pl-PL"/>
        </w:rPr>
        <w:t>Ministra Pracy i Polityki Społecznej z dnia 15 grudnia 2010 r. w sprawie wzoru oferty i ramowego wzoru umowy dotyczących realizacji zadania publicznego oraz wzoru sprawozdania z</w:t>
      </w:r>
      <w:r w:rsidR="00A506C8" w:rsidRPr="001D4A70">
        <w:rPr>
          <w:rFonts w:ascii="Times New Roman" w:hAnsi="Times New Roman"/>
          <w:sz w:val="24"/>
          <w:szCs w:val="24"/>
          <w:lang w:eastAsia="pl-PL"/>
        </w:rPr>
        <w:t> </w:t>
      </w:r>
      <w:r w:rsidRPr="001D4A70">
        <w:rPr>
          <w:rFonts w:ascii="Times New Roman" w:hAnsi="Times New Roman"/>
          <w:sz w:val="24"/>
          <w:szCs w:val="24"/>
          <w:lang w:eastAsia="pl-PL"/>
        </w:rPr>
        <w:t>wykonania tego zadania (Dz. U. z 2011 r. Nr 6, poz. 25).</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Kompletność oferty (wymaganych</w:t>
      </w:r>
      <w:r w:rsidR="00971832" w:rsidRPr="001D4A70">
        <w:rPr>
          <w:rFonts w:ascii="Times New Roman" w:hAnsi="Times New Roman"/>
          <w:sz w:val="24"/>
          <w:szCs w:val="24"/>
          <w:lang w:eastAsia="pl-PL"/>
        </w:rPr>
        <w:t xml:space="preserve"> </w:t>
      </w:r>
      <w:r w:rsidRPr="001D4A70">
        <w:rPr>
          <w:rFonts w:ascii="Times New Roman" w:hAnsi="Times New Roman"/>
          <w:sz w:val="24"/>
          <w:szCs w:val="24"/>
          <w:lang w:eastAsia="pl-PL"/>
        </w:rPr>
        <w:t>załączników, podpisów</w:t>
      </w:r>
      <w:r w:rsidR="00971832" w:rsidRPr="001D4A70">
        <w:rPr>
          <w:rFonts w:ascii="Times New Roman" w:hAnsi="Times New Roman"/>
          <w:sz w:val="24"/>
          <w:szCs w:val="24"/>
          <w:lang w:eastAsia="pl-PL"/>
        </w:rPr>
        <w:t xml:space="preserve"> </w:t>
      </w:r>
      <w:r w:rsidRPr="001D4A70">
        <w:rPr>
          <w:rFonts w:ascii="Times New Roman" w:hAnsi="Times New Roman"/>
          <w:sz w:val="24"/>
          <w:szCs w:val="24"/>
          <w:lang w:eastAsia="pl-PL"/>
        </w:rPr>
        <w:t>osób upoważnionych</w:t>
      </w:r>
      <w:r w:rsidR="00971832" w:rsidRPr="001D4A70">
        <w:rPr>
          <w:rFonts w:ascii="Times New Roman" w:hAnsi="Times New Roman"/>
          <w:sz w:val="24"/>
          <w:szCs w:val="24"/>
          <w:lang w:eastAsia="pl-PL"/>
        </w:rPr>
        <w:t>, złożonych oświadczeń</w:t>
      </w:r>
      <w:r w:rsidRPr="001D4A70">
        <w:rPr>
          <w:rFonts w:ascii="Times New Roman" w:hAnsi="Times New Roman"/>
          <w:sz w:val="24"/>
          <w:szCs w:val="24"/>
          <w:lang w:eastAsia="pl-PL"/>
        </w:rPr>
        <w:t>).</w:t>
      </w:r>
    </w:p>
    <w:p w:rsidR="00976E35" w:rsidRPr="001D4A70" w:rsidRDefault="001F12AE" w:rsidP="004B444E">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 xml:space="preserve">Zgodność złożonej oferty z zadaniami </w:t>
      </w:r>
      <w:r w:rsidR="00976E35" w:rsidRPr="001D4A70">
        <w:rPr>
          <w:rFonts w:ascii="Times New Roman" w:hAnsi="Times New Roman"/>
          <w:sz w:val="24"/>
          <w:szCs w:val="24"/>
          <w:lang w:eastAsia="pl-PL"/>
        </w:rPr>
        <w:t>rekomendowanymi przez Wojewódzki Zespół Koordynujący do realizacji w województwie śląskim w 201</w:t>
      </w:r>
      <w:r w:rsidR="00A4127F">
        <w:rPr>
          <w:rFonts w:ascii="Times New Roman" w:hAnsi="Times New Roman"/>
          <w:sz w:val="24"/>
          <w:szCs w:val="24"/>
          <w:lang w:eastAsia="pl-PL"/>
        </w:rPr>
        <w:t>6</w:t>
      </w:r>
      <w:r w:rsidR="00976E35" w:rsidRPr="001D4A70">
        <w:rPr>
          <w:rFonts w:ascii="Times New Roman" w:hAnsi="Times New Roman"/>
          <w:sz w:val="24"/>
          <w:szCs w:val="24"/>
          <w:lang w:eastAsia="pl-PL"/>
        </w:rPr>
        <w:t xml:space="preserve"> roku</w:t>
      </w:r>
      <w:r w:rsidR="006A476F">
        <w:rPr>
          <w:rFonts w:ascii="Times New Roman" w:hAnsi="Times New Roman"/>
          <w:sz w:val="24"/>
          <w:szCs w:val="24"/>
          <w:lang w:eastAsia="pl-PL"/>
        </w:rPr>
        <w:t>.</w:t>
      </w:r>
    </w:p>
    <w:p w:rsidR="001F12AE" w:rsidRPr="001D4A70" w:rsidRDefault="001F12AE" w:rsidP="004B444E">
      <w:pPr>
        <w:pStyle w:val="Akapitzlist1"/>
        <w:numPr>
          <w:ilvl w:val="1"/>
          <w:numId w:val="2"/>
        </w:numPr>
        <w:jc w:val="both"/>
        <w:rPr>
          <w:rFonts w:ascii="Times New Roman" w:hAnsi="Times New Roman"/>
          <w:b/>
          <w:sz w:val="24"/>
          <w:szCs w:val="24"/>
          <w:lang w:eastAsia="pl-PL"/>
        </w:rPr>
      </w:pPr>
      <w:r w:rsidRPr="001D4A70">
        <w:rPr>
          <w:rFonts w:ascii="Times New Roman" w:hAnsi="Times New Roman"/>
          <w:sz w:val="24"/>
          <w:szCs w:val="24"/>
          <w:lang w:eastAsia="pl-PL"/>
        </w:rPr>
        <w:t xml:space="preserve">Wskazanie w ofercie kwoty </w:t>
      </w:r>
      <w:r w:rsidRPr="001D4A70">
        <w:rPr>
          <w:rFonts w:ascii="Times New Roman" w:hAnsi="Times New Roman"/>
          <w:b/>
          <w:sz w:val="24"/>
          <w:szCs w:val="24"/>
          <w:lang w:eastAsia="pl-PL"/>
        </w:rPr>
        <w:t>dotacji</w:t>
      </w:r>
      <w:r w:rsidR="00971832" w:rsidRPr="001D4A70">
        <w:rPr>
          <w:rFonts w:ascii="Times New Roman" w:hAnsi="Times New Roman"/>
          <w:sz w:val="24"/>
          <w:szCs w:val="24"/>
          <w:lang w:eastAsia="pl-PL"/>
        </w:rPr>
        <w:t xml:space="preserve"> </w:t>
      </w:r>
      <w:r w:rsidRPr="001D4A70">
        <w:rPr>
          <w:rFonts w:ascii="Times New Roman" w:hAnsi="Times New Roman"/>
          <w:b/>
          <w:sz w:val="24"/>
          <w:szCs w:val="24"/>
          <w:lang w:eastAsia="pl-PL"/>
        </w:rPr>
        <w:t xml:space="preserve">nie mniejszej niż </w:t>
      </w:r>
      <w:r w:rsidR="00580C9E" w:rsidRPr="001D4A70">
        <w:rPr>
          <w:rFonts w:ascii="Times New Roman" w:hAnsi="Times New Roman"/>
          <w:b/>
          <w:sz w:val="24"/>
          <w:szCs w:val="24"/>
          <w:lang w:eastAsia="pl-PL"/>
        </w:rPr>
        <w:t>7</w:t>
      </w:r>
      <w:r w:rsidRPr="001D4A70">
        <w:rPr>
          <w:rFonts w:ascii="Times New Roman" w:hAnsi="Times New Roman"/>
          <w:b/>
          <w:sz w:val="24"/>
          <w:szCs w:val="24"/>
          <w:lang w:eastAsia="pl-PL"/>
        </w:rPr>
        <w:t> 000 zł</w:t>
      </w:r>
      <w:r w:rsidR="00580C9E" w:rsidRPr="001D4A70">
        <w:rPr>
          <w:rFonts w:ascii="Times New Roman" w:hAnsi="Times New Roman"/>
          <w:b/>
          <w:sz w:val="24"/>
          <w:szCs w:val="24"/>
          <w:lang w:eastAsia="pl-PL"/>
        </w:rPr>
        <w:t xml:space="preserve">. </w:t>
      </w:r>
    </w:p>
    <w:p w:rsidR="00580C9E" w:rsidRPr="001D4A70" w:rsidRDefault="00580C9E" w:rsidP="004B444E">
      <w:pPr>
        <w:pStyle w:val="Akapitzlist1"/>
        <w:numPr>
          <w:ilvl w:val="1"/>
          <w:numId w:val="2"/>
        </w:numPr>
        <w:jc w:val="both"/>
        <w:rPr>
          <w:rFonts w:ascii="Times New Roman" w:hAnsi="Times New Roman"/>
          <w:b/>
          <w:sz w:val="24"/>
          <w:szCs w:val="24"/>
          <w:lang w:eastAsia="pl-PL"/>
        </w:rPr>
      </w:pPr>
      <w:r w:rsidRPr="001D4A70">
        <w:rPr>
          <w:rFonts w:ascii="Times New Roman" w:hAnsi="Times New Roman"/>
          <w:sz w:val="24"/>
          <w:szCs w:val="24"/>
          <w:lang w:eastAsia="pl-PL"/>
        </w:rPr>
        <w:t xml:space="preserve">Deklarowany wkład własny oferenta w wysokości </w:t>
      </w:r>
      <w:r w:rsidRPr="00831AD3">
        <w:rPr>
          <w:rFonts w:ascii="Times New Roman" w:hAnsi="Times New Roman"/>
          <w:b/>
          <w:sz w:val="24"/>
          <w:szCs w:val="24"/>
          <w:lang w:eastAsia="pl-PL"/>
        </w:rPr>
        <w:t xml:space="preserve">nie mniejszej niż </w:t>
      </w:r>
      <w:r w:rsidR="004375F7">
        <w:rPr>
          <w:rFonts w:ascii="Times New Roman" w:hAnsi="Times New Roman"/>
          <w:b/>
          <w:sz w:val="24"/>
          <w:szCs w:val="24"/>
          <w:lang w:eastAsia="pl-PL"/>
        </w:rPr>
        <w:t>20</w:t>
      </w:r>
      <w:r w:rsidRPr="00831AD3">
        <w:rPr>
          <w:rFonts w:ascii="Times New Roman" w:hAnsi="Times New Roman"/>
          <w:b/>
          <w:sz w:val="24"/>
          <w:szCs w:val="24"/>
          <w:lang w:eastAsia="pl-PL"/>
        </w:rPr>
        <w:t>%</w:t>
      </w:r>
      <w:r w:rsidRPr="001D4A70">
        <w:rPr>
          <w:rFonts w:ascii="Times New Roman" w:hAnsi="Times New Roman"/>
          <w:sz w:val="24"/>
          <w:szCs w:val="24"/>
          <w:lang w:eastAsia="pl-PL"/>
        </w:rPr>
        <w:t xml:space="preserve"> całkowitych kosztów realizacji zadania.</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Oferty niespełniające</w:t>
      </w:r>
      <w:r w:rsidR="00971832" w:rsidRPr="001D4A70">
        <w:rPr>
          <w:rFonts w:ascii="Times New Roman" w:hAnsi="Times New Roman"/>
          <w:sz w:val="24"/>
          <w:szCs w:val="24"/>
          <w:lang w:eastAsia="pl-PL"/>
        </w:rPr>
        <w:t xml:space="preserve"> </w:t>
      </w:r>
      <w:r w:rsidRPr="001D4A70">
        <w:rPr>
          <w:rFonts w:ascii="Times New Roman" w:hAnsi="Times New Roman"/>
          <w:sz w:val="24"/>
          <w:szCs w:val="24"/>
          <w:lang w:eastAsia="pl-PL"/>
        </w:rPr>
        <w:t xml:space="preserve">któregokolwiek z powyższych wymogów formalnych </w:t>
      </w:r>
      <w:r w:rsidR="00971832" w:rsidRPr="001D4A70">
        <w:rPr>
          <w:rFonts w:ascii="Times New Roman" w:hAnsi="Times New Roman"/>
          <w:sz w:val="24"/>
          <w:szCs w:val="24"/>
          <w:lang w:eastAsia="pl-PL"/>
        </w:rPr>
        <w:t>podlegają odrzuceniu</w:t>
      </w:r>
      <w:r w:rsidRPr="001D4A70">
        <w:rPr>
          <w:rFonts w:ascii="Times New Roman" w:hAnsi="Times New Roman"/>
          <w:sz w:val="24"/>
          <w:szCs w:val="24"/>
          <w:lang w:eastAsia="pl-PL"/>
        </w:rPr>
        <w:t>.</w:t>
      </w:r>
    </w:p>
    <w:p w:rsidR="001E5C2C" w:rsidRPr="001D4A70" w:rsidRDefault="001E5C2C" w:rsidP="001E5C2C">
      <w:pPr>
        <w:pStyle w:val="Akapitzlist1"/>
        <w:ind w:left="567"/>
        <w:jc w:val="both"/>
        <w:rPr>
          <w:rFonts w:ascii="Times New Roman" w:hAnsi="Times New Roman"/>
          <w:sz w:val="24"/>
          <w:szCs w:val="24"/>
          <w:lang w:eastAsia="pl-PL"/>
        </w:rPr>
      </w:pPr>
    </w:p>
    <w:p w:rsidR="001F12AE" w:rsidRPr="001D4A70" w:rsidRDefault="001F12AE" w:rsidP="00A83040">
      <w:pPr>
        <w:pStyle w:val="Akapitzlist1"/>
        <w:numPr>
          <w:ilvl w:val="0"/>
          <w:numId w:val="2"/>
        </w:numPr>
        <w:spacing w:before="240"/>
        <w:jc w:val="both"/>
        <w:rPr>
          <w:rFonts w:ascii="Times New Roman" w:hAnsi="Times New Roman"/>
          <w:b/>
          <w:bCs/>
          <w:sz w:val="24"/>
          <w:szCs w:val="24"/>
          <w:lang w:eastAsia="pl-PL"/>
        </w:rPr>
      </w:pPr>
      <w:r w:rsidRPr="001D4A70">
        <w:rPr>
          <w:rFonts w:ascii="Times New Roman" w:hAnsi="Times New Roman"/>
          <w:b/>
          <w:bCs/>
          <w:sz w:val="24"/>
          <w:szCs w:val="24"/>
          <w:u w:val="single"/>
          <w:lang w:eastAsia="pl-PL"/>
        </w:rPr>
        <w:t>Kryteria merytoryczne:</w:t>
      </w:r>
    </w:p>
    <w:p w:rsidR="009A6FD8" w:rsidRPr="001D4A70" w:rsidRDefault="009A6FD8"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S</w:t>
      </w:r>
      <w:r w:rsidR="001F12AE" w:rsidRPr="001D4A70">
        <w:rPr>
          <w:rFonts w:ascii="Times New Roman" w:hAnsi="Times New Roman"/>
          <w:sz w:val="24"/>
          <w:szCs w:val="24"/>
          <w:lang w:eastAsia="pl-PL"/>
        </w:rPr>
        <w:t>pójność przeprowadzonej diagnozy problemów z planowan</w:t>
      </w:r>
      <w:r w:rsidR="00A506C8" w:rsidRPr="001D4A70">
        <w:rPr>
          <w:rFonts w:ascii="Times New Roman" w:hAnsi="Times New Roman"/>
          <w:sz w:val="24"/>
          <w:szCs w:val="24"/>
          <w:lang w:eastAsia="pl-PL"/>
        </w:rPr>
        <w:t>ymi działaniami (od 0 do 5 pkt).</w:t>
      </w:r>
    </w:p>
    <w:p w:rsidR="001F12AE" w:rsidRPr="001D4A70" w:rsidRDefault="009A6FD8"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S</w:t>
      </w:r>
      <w:r w:rsidR="001F12AE" w:rsidRPr="001D4A70">
        <w:rPr>
          <w:rFonts w:ascii="Times New Roman" w:hAnsi="Times New Roman"/>
          <w:sz w:val="24"/>
          <w:szCs w:val="24"/>
          <w:lang w:eastAsia="pl-PL"/>
        </w:rPr>
        <w:t>pójność rezultatów z rezultatami przypis</w:t>
      </w:r>
      <w:r w:rsidR="00971832" w:rsidRPr="001D4A70">
        <w:rPr>
          <w:rFonts w:ascii="Times New Roman" w:hAnsi="Times New Roman"/>
          <w:sz w:val="24"/>
          <w:szCs w:val="24"/>
          <w:lang w:eastAsia="pl-PL"/>
        </w:rPr>
        <w:t>anymi do poszczególnych celów i </w:t>
      </w:r>
      <w:r w:rsidRPr="001D4A70">
        <w:rPr>
          <w:rFonts w:ascii="Times New Roman" w:hAnsi="Times New Roman"/>
          <w:sz w:val="24"/>
          <w:szCs w:val="24"/>
          <w:lang w:eastAsia="pl-PL"/>
        </w:rPr>
        <w:t>zadań w </w:t>
      </w:r>
      <w:r w:rsidR="001F12AE" w:rsidRPr="001D4A70">
        <w:rPr>
          <w:rFonts w:ascii="Times New Roman" w:hAnsi="Times New Roman"/>
          <w:sz w:val="24"/>
          <w:szCs w:val="24"/>
          <w:lang w:eastAsia="pl-PL"/>
        </w:rPr>
        <w:t>programie (od 0 do 5 pkt)</w:t>
      </w:r>
      <w:r w:rsidR="00A506C8" w:rsidRPr="001D4A70">
        <w:rPr>
          <w:rFonts w:ascii="Times New Roman" w:hAnsi="Times New Roman"/>
          <w:sz w:val="24"/>
          <w:szCs w:val="24"/>
          <w:lang w:eastAsia="pl-PL"/>
        </w:rPr>
        <w:t>.</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Realność osiągnięcia zakładanych celów i rezultatów ( od 0 do 5 pkt)</w:t>
      </w:r>
      <w:r w:rsidR="00A506C8" w:rsidRPr="001D4A70">
        <w:rPr>
          <w:rFonts w:ascii="Times New Roman" w:hAnsi="Times New Roman"/>
          <w:sz w:val="24"/>
          <w:szCs w:val="24"/>
          <w:lang w:eastAsia="pl-PL"/>
        </w:rPr>
        <w:t>.</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Rzeczywista możliwość realizacji zadania zgodnie z harmonogramem (od 0 do 5 pkt)</w:t>
      </w:r>
      <w:r w:rsidR="00A506C8" w:rsidRPr="001D4A70">
        <w:rPr>
          <w:rFonts w:ascii="Times New Roman" w:hAnsi="Times New Roman"/>
          <w:sz w:val="24"/>
          <w:szCs w:val="24"/>
          <w:lang w:eastAsia="pl-PL"/>
        </w:rPr>
        <w:t>.</w:t>
      </w:r>
    </w:p>
    <w:p w:rsidR="001F12AE" w:rsidRPr="001D4A70" w:rsidRDefault="001F12AE"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Adekwatność zgłoszonych w ofercie wydatków do proponowanych działań oraz racjonalność i gospodarność wydatkowania środków (od 0 do 3 pkt)</w:t>
      </w:r>
      <w:r w:rsidR="004B344E" w:rsidRPr="001D4A70">
        <w:rPr>
          <w:rFonts w:ascii="Times New Roman" w:hAnsi="Times New Roman"/>
          <w:sz w:val="24"/>
          <w:szCs w:val="24"/>
          <w:lang w:eastAsia="pl-PL"/>
        </w:rPr>
        <w:t>:</w:t>
      </w:r>
    </w:p>
    <w:p w:rsidR="004B344E" w:rsidRPr="001D4A70" w:rsidRDefault="004B344E" w:rsidP="004B344E">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spójność budżetu z planowanym zadaniem i harmonogramem – 1 pkt</w:t>
      </w:r>
    </w:p>
    <w:p w:rsidR="004B344E" w:rsidRPr="001D4A70" w:rsidRDefault="004B344E" w:rsidP="004B344E">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przejrzystość budżetu – 1 pkt</w:t>
      </w:r>
    </w:p>
    <w:p w:rsidR="004B344E" w:rsidRPr="001D4A70" w:rsidRDefault="004B344E" w:rsidP="004B344E">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realność kosztów – 1 pkt</w:t>
      </w:r>
    </w:p>
    <w:p w:rsidR="0010077F" w:rsidRPr="001D4A70" w:rsidRDefault="0010077F" w:rsidP="00A8304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Doświadczenie w realizacji zadań publicznych podobnego rodzaju (0-1 pkt):</w:t>
      </w:r>
    </w:p>
    <w:p w:rsidR="0010077F" w:rsidRPr="001D4A70" w:rsidRDefault="00A25402" w:rsidP="00A83040">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b</w:t>
      </w:r>
      <w:r w:rsidR="0010077F" w:rsidRPr="001D4A70">
        <w:rPr>
          <w:rFonts w:ascii="Times New Roman" w:hAnsi="Times New Roman"/>
          <w:sz w:val="24"/>
          <w:szCs w:val="24"/>
          <w:lang w:eastAsia="pl-PL"/>
        </w:rPr>
        <w:t>rak doświadczenia – 0 pkt</w:t>
      </w:r>
    </w:p>
    <w:p w:rsidR="0010077F" w:rsidRPr="001D4A70" w:rsidRDefault="00A25402" w:rsidP="00A83040">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p</w:t>
      </w:r>
      <w:r w:rsidR="0010077F" w:rsidRPr="001D4A70">
        <w:rPr>
          <w:rFonts w:ascii="Times New Roman" w:hAnsi="Times New Roman"/>
          <w:sz w:val="24"/>
          <w:szCs w:val="24"/>
          <w:lang w:eastAsia="pl-PL"/>
        </w:rPr>
        <w:t>osiadanie doświadczenia – 1 pkt</w:t>
      </w:r>
    </w:p>
    <w:p w:rsidR="005A0083" w:rsidRPr="001D4A70" w:rsidRDefault="005A0083" w:rsidP="00FC7000">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 xml:space="preserve">Udział </w:t>
      </w:r>
      <w:r w:rsidR="00671E20" w:rsidRPr="001D4A70">
        <w:rPr>
          <w:rFonts w:ascii="Times New Roman" w:hAnsi="Times New Roman"/>
          <w:sz w:val="24"/>
          <w:szCs w:val="24"/>
          <w:lang w:eastAsia="pl-PL"/>
        </w:rPr>
        <w:t>oferenta w</w:t>
      </w:r>
      <w:r w:rsidRPr="001D4A70">
        <w:rPr>
          <w:rFonts w:ascii="Times New Roman" w:hAnsi="Times New Roman"/>
          <w:sz w:val="24"/>
          <w:szCs w:val="24"/>
          <w:lang w:eastAsia="pl-PL"/>
        </w:rPr>
        <w:t xml:space="preserve"> poprzedniej edycji programu „Bezpieczna i przyjazna szkoła”</w:t>
      </w:r>
      <w:r w:rsidR="00FC7000" w:rsidRPr="001D4A70">
        <w:rPr>
          <w:rFonts w:ascii="Times New Roman" w:hAnsi="Times New Roman"/>
          <w:sz w:val="24"/>
          <w:szCs w:val="24"/>
          <w:lang w:eastAsia="pl-PL"/>
        </w:rPr>
        <w:t xml:space="preserve">           </w:t>
      </w:r>
      <w:r w:rsidR="00671E20" w:rsidRPr="001D4A70">
        <w:rPr>
          <w:rFonts w:ascii="Times New Roman" w:hAnsi="Times New Roman"/>
          <w:sz w:val="24"/>
          <w:szCs w:val="24"/>
          <w:lang w:eastAsia="pl-PL"/>
        </w:rPr>
        <w:t>(0-1 pkt)</w:t>
      </w:r>
      <w:r w:rsidRPr="001D4A70">
        <w:rPr>
          <w:rFonts w:ascii="Times New Roman" w:hAnsi="Times New Roman"/>
          <w:sz w:val="24"/>
          <w:szCs w:val="24"/>
          <w:lang w:eastAsia="pl-PL"/>
        </w:rPr>
        <w:t>:</w:t>
      </w:r>
    </w:p>
    <w:p w:rsidR="005A0083" w:rsidRPr="001D4A70" w:rsidRDefault="005A0083" w:rsidP="00A83040">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tak – 0 pkt</w:t>
      </w:r>
    </w:p>
    <w:p w:rsidR="008A5F32" w:rsidRPr="001D4A70" w:rsidRDefault="005A0083" w:rsidP="00A83040">
      <w:pPr>
        <w:pStyle w:val="Akapitzlist1"/>
        <w:numPr>
          <w:ilvl w:val="2"/>
          <w:numId w:val="2"/>
        </w:numPr>
        <w:jc w:val="both"/>
        <w:rPr>
          <w:rFonts w:ascii="Times New Roman" w:hAnsi="Times New Roman"/>
          <w:sz w:val="24"/>
          <w:szCs w:val="24"/>
          <w:lang w:eastAsia="pl-PL"/>
        </w:rPr>
      </w:pPr>
      <w:r w:rsidRPr="001D4A70">
        <w:rPr>
          <w:rFonts w:ascii="Times New Roman" w:hAnsi="Times New Roman"/>
          <w:sz w:val="24"/>
          <w:szCs w:val="24"/>
          <w:lang w:eastAsia="pl-PL"/>
        </w:rPr>
        <w:t>nie – 1 pkt</w:t>
      </w:r>
      <w:r w:rsidR="008A5F32" w:rsidRPr="001D4A70">
        <w:rPr>
          <w:rFonts w:ascii="Times New Roman" w:hAnsi="Times New Roman"/>
          <w:sz w:val="24"/>
          <w:szCs w:val="24"/>
          <w:lang w:eastAsia="pl-PL"/>
        </w:rPr>
        <w:t xml:space="preserve"> </w:t>
      </w:r>
    </w:p>
    <w:p w:rsidR="007310EF" w:rsidRPr="001D4A70" w:rsidRDefault="001E5C2C" w:rsidP="007310EF">
      <w:pPr>
        <w:pStyle w:val="Akapitzlist1"/>
        <w:numPr>
          <w:ilvl w:val="1"/>
          <w:numId w:val="2"/>
        </w:numPr>
        <w:jc w:val="both"/>
        <w:rPr>
          <w:rFonts w:ascii="Times New Roman" w:hAnsi="Times New Roman"/>
          <w:sz w:val="24"/>
          <w:szCs w:val="24"/>
          <w:lang w:eastAsia="pl-PL"/>
        </w:rPr>
      </w:pPr>
      <w:r w:rsidRPr="001D4A70">
        <w:rPr>
          <w:rFonts w:ascii="Times New Roman" w:hAnsi="Times New Roman"/>
          <w:sz w:val="24"/>
          <w:szCs w:val="24"/>
          <w:lang w:eastAsia="pl-PL"/>
        </w:rPr>
        <w:t>Oferty, które nie uzyskają 13</w:t>
      </w:r>
      <w:r w:rsidR="007310EF" w:rsidRPr="001D4A70">
        <w:rPr>
          <w:rFonts w:ascii="Times New Roman" w:hAnsi="Times New Roman"/>
          <w:sz w:val="24"/>
          <w:szCs w:val="24"/>
          <w:lang w:eastAsia="pl-PL"/>
        </w:rPr>
        <w:t xml:space="preserve"> pkt nie będą brane pod uwagę przy rekomendowaniu do otrzymania dotacji. </w:t>
      </w:r>
    </w:p>
    <w:p w:rsidR="001F12AE" w:rsidRPr="001D4A70" w:rsidRDefault="00A50060" w:rsidP="00A83040">
      <w:pPr>
        <w:pStyle w:val="Akapitzlist1"/>
        <w:numPr>
          <w:ilvl w:val="0"/>
          <w:numId w:val="2"/>
        </w:numPr>
        <w:jc w:val="both"/>
        <w:rPr>
          <w:rFonts w:ascii="Times New Roman" w:hAnsi="Times New Roman"/>
          <w:sz w:val="24"/>
          <w:szCs w:val="24"/>
          <w:lang w:eastAsia="pl-PL"/>
        </w:rPr>
      </w:pPr>
      <w:r w:rsidRPr="001D4A70">
        <w:rPr>
          <w:rFonts w:ascii="Times New Roman" w:hAnsi="Times New Roman"/>
          <w:b/>
          <w:bCs/>
          <w:sz w:val="24"/>
          <w:szCs w:val="24"/>
          <w:u w:val="single"/>
          <w:lang w:eastAsia="pl-PL"/>
        </w:rPr>
        <w:t>Postanowienia</w:t>
      </w:r>
      <w:r w:rsidR="001F12AE" w:rsidRPr="001D4A70">
        <w:rPr>
          <w:rFonts w:ascii="Times New Roman" w:hAnsi="Times New Roman"/>
          <w:b/>
          <w:bCs/>
          <w:sz w:val="24"/>
          <w:szCs w:val="24"/>
          <w:u w:val="single"/>
          <w:lang w:eastAsia="pl-PL"/>
        </w:rPr>
        <w:t xml:space="preserve"> końcowe:</w:t>
      </w:r>
    </w:p>
    <w:p w:rsidR="001F12AE" w:rsidRPr="001D4A70" w:rsidRDefault="001F12AE" w:rsidP="00A83040">
      <w:pPr>
        <w:spacing w:after="200" w:line="276" w:lineRule="auto"/>
        <w:ind w:left="360"/>
        <w:jc w:val="both"/>
        <w:rPr>
          <w:rFonts w:ascii="Times New Roman" w:hAnsi="Times New Roman"/>
          <w:sz w:val="24"/>
          <w:szCs w:val="24"/>
          <w:lang w:eastAsia="pl-PL"/>
        </w:rPr>
      </w:pPr>
      <w:r w:rsidRPr="001D4A70">
        <w:rPr>
          <w:rFonts w:ascii="Times New Roman" w:hAnsi="Times New Roman"/>
          <w:sz w:val="24"/>
          <w:szCs w:val="24"/>
          <w:lang w:eastAsia="pl-PL"/>
        </w:rPr>
        <w:t xml:space="preserve">Ogłoszenie wyników konkursu nastąpi nie później niż </w:t>
      </w:r>
      <w:r w:rsidR="0085757B">
        <w:rPr>
          <w:rFonts w:ascii="Times New Roman" w:hAnsi="Times New Roman"/>
          <w:sz w:val="24"/>
          <w:szCs w:val="24"/>
          <w:lang w:eastAsia="pl-PL"/>
        </w:rPr>
        <w:t>3</w:t>
      </w:r>
      <w:r w:rsidRPr="001D4A70">
        <w:rPr>
          <w:rFonts w:ascii="Times New Roman" w:hAnsi="Times New Roman"/>
          <w:sz w:val="24"/>
          <w:szCs w:val="24"/>
          <w:lang w:eastAsia="pl-PL"/>
        </w:rPr>
        <w:t>0 dni po upływie terminu</w:t>
      </w:r>
      <w:r w:rsidR="009A6FD8" w:rsidRPr="001D4A70">
        <w:rPr>
          <w:rFonts w:ascii="Times New Roman" w:hAnsi="Times New Roman"/>
          <w:sz w:val="24"/>
          <w:szCs w:val="24"/>
          <w:lang w:eastAsia="pl-PL"/>
        </w:rPr>
        <w:t xml:space="preserve"> </w:t>
      </w:r>
      <w:r w:rsidRPr="001D4A70">
        <w:rPr>
          <w:rFonts w:ascii="Times New Roman" w:hAnsi="Times New Roman"/>
          <w:sz w:val="24"/>
          <w:szCs w:val="24"/>
          <w:lang w:eastAsia="pl-PL"/>
        </w:rPr>
        <w:t xml:space="preserve">składania ofert. </w:t>
      </w:r>
    </w:p>
    <w:p w:rsidR="001E5C2C" w:rsidRPr="001D4A70" w:rsidRDefault="001E5C2C" w:rsidP="00A83040">
      <w:pPr>
        <w:spacing w:after="200" w:line="276" w:lineRule="auto"/>
        <w:ind w:left="360"/>
        <w:jc w:val="both"/>
        <w:rPr>
          <w:rFonts w:ascii="Times New Roman" w:hAnsi="Times New Roman"/>
          <w:sz w:val="24"/>
          <w:szCs w:val="24"/>
          <w:lang w:eastAsia="pl-PL"/>
        </w:rPr>
      </w:pPr>
    </w:p>
    <w:p w:rsidR="001E5C2C" w:rsidRPr="001D4A70" w:rsidRDefault="001E5C2C" w:rsidP="001E5C2C">
      <w:pPr>
        <w:pStyle w:val="Akapitzlist1"/>
        <w:numPr>
          <w:ilvl w:val="0"/>
          <w:numId w:val="2"/>
        </w:numPr>
        <w:jc w:val="both"/>
        <w:rPr>
          <w:rFonts w:ascii="Times New Roman" w:hAnsi="Times New Roman"/>
          <w:sz w:val="24"/>
          <w:szCs w:val="24"/>
          <w:lang w:eastAsia="pl-PL"/>
        </w:rPr>
      </w:pPr>
      <w:r w:rsidRPr="001D4A70">
        <w:rPr>
          <w:rFonts w:ascii="Times New Roman" w:hAnsi="Times New Roman"/>
          <w:b/>
          <w:bCs/>
          <w:sz w:val="24"/>
          <w:szCs w:val="24"/>
          <w:u w:val="single"/>
          <w:lang w:eastAsia="pl-PL"/>
        </w:rPr>
        <w:t xml:space="preserve">Informacje dotyczące zawierania </w:t>
      </w:r>
      <w:r w:rsidR="00ED2AEA">
        <w:rPr>
          <w:rFonts w:ascii="Times New Roman" w:hAnsi="Times New Roman"/>
          <w:b/>
          <w:bCs/>
          <w:sz w:val="24"/>
          <w:szCs w:val="24"/>
          <w:u w:val="single"/>
          <w:lang w:eastAsia="pl-PL"/>
        </w:rPr>
        <w:t>umów</w:t>
      </w:r>
      <w:r w:rsidRPr="001D4A70">
        <w:rPr>
          <w:rFonts w:ascii="Times New Roman" w:hAnsi="Times New Roman"/>
          <w:b/>
          <w:bCs/>
          <w:sz w:val="24"/>
          <w:szCs w:val="24"/>
          <w:u w:val="single"/>
          <w:lang w:eastAsia="pl-PL"/>
        </w:rPr>
        <w:t>, realizacji zadania oraz rozliczania i zwrotu dotacji:</w:t>
      </w:r>
    </w:p>
    <w:p w:rsidR="001E5C2C" w:rsidRPr="001D4A70" w:rsidRDefault="00ED2AEA" w:rsidP="001E5C2C">
      <w:pPr>
        <w:numPr>
          <w:ilvl w:val="1"/>
          <w:numId w:val="2"/>
        </w:numPr>
        <w:spacing w:after="120"/>
        <w:jc w:val="both"/>
        <w:rPr>
          <w:rFonts w:ascii="Times New Roman" w:hAnsi="Times New Roman"/>
          <w:sz w:val="24"/>
          <w:szCs w:val="24"/>
          <w:lang w:eastAsia="pl-PL"/>
        </w:rPr>
      </w:pPr>
      <w:r>
        <w:rPr>
          <w:rFonts w:ascii="Times New Roman" w:hAnsi="Times New Roman"/>
          <w:sz w:val="24"/>
          <w:szCs w:val="24"/>
          <w:lang w:eastAsia="pl-PL"/>
        </w:rPr>
        <w:t>Umowy</w:t>
      </w:r>
      <w:r w:rsidR="001E5C2C" w:rsidRPr="001D4A70">
        <w:rPr>
          <w:rFonts w:ascii="Times New Roman" w:hAnsi="Times New Roman"/>
          <w:sz w:val="24"/>
          <w:szCs w:val="24"/>
          <w:lang w:eastAsia="pl-PL"/>
        </w:rPr>
        <w:t xml:space="preserve"> o dofinansowanie zadania będą podpisywane po zwiększeniu przez ministra finansów planu finansowego wojewody śląskiego.</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 xml:space="preserve">Przed podpisaniem </w:t>
      </w:r>
      <w:r w:rsidR="00ED2AEA">
        <w:rPr>
          <w:rFonts w:ascii="Times New Roman" w:hAnsi="Times New Roman"/>
          <w:sz w:val="24"/>
          <w:szCs w:val="24"/>
          <w:lang w:eastAsia="pl-PL"/>
        </w:rPr>
        <w:t>umowy</w:t>
      </w:r>
      <w:r w:rsidRPr="001D4A70">
        <w:rPr>
          <w:rFonts w:ascii="Times New Roman" w:hAnsi="Times New Roman"/>
          <w:sz w:val="24"/>
          <w:szCs w:val="24"/>
          <w:lang w:eastAsia="pl-PL"/>
        </w:rPr>
        <w:t xml:space="preserve"> o dofinansowanie aktualizacja harmonogramu realizacji zadania będzie możliwa wyłącznie w uzasadnionych przypadkach.  </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lastRenderedPageBreak/>
        <w:t xml:space="preserve">Oferent zobowiązany jest do realizacji zadania zgodnie z ofertą. Jeżeli dany koszt finansowany z dotacji wykazany w sprawozdaniu z wykonania zadania nie będzie równy z kosztem określonym w odpowiedniej </w:t>
      </w:r>
      <w:r w:rsidRPr="001D4A70">
        <w:rPr>
          <w:rFonts w:ascii="Times New Roman" w:hAnsi="Times New Roman"/>
          <w:b/>
          <w:sz w:val="24"/>
          <w:szCs w:val="24"/>
          <w:lang w:eastAsia="pl-PL"/>
        </w:rPr>
        <w:t>pozycji kosztorysu</w:t>
      </w:r>
      <w:r w:rsidRPr="001D4A70">
        <w:rPr>
          <w:rFonts w:ascii="Times New Roman" w:hAnsi="Times New Roman"/>
          <w:sz w:val="24"/>
          <w:szCs w:val="24"/>
          <w:lang w:eastAsia="pl-PL"/>
        </w:rPr>
        <w:t xml:space="preserve">, to uznaje się go za zgodny z kosztorysem wtedy, gdy nie nastąpi jego zmiana o więcej niż </w:t>
      </w:r>
      <w:r w:rsidRPr="00ED2AEA">
        <w:rPr>
          <w:rFonts w:ascii="Times New Roman" w:hAnsi="Times New Roman"/>
          <w:b/>
          <w:sz w:val="24"/>
          <w:szCs w:val="24"/>
          <w:lang w:eastAsia="pl-PL"/>
        </w:rPr>
        <w:t>25%.</w:t>
      </w:r>
      <w:r w:rsidRPr="001D4A70">
        <w:rPr>
          <w:rFonts w:ascii="Times New Roman" w:hAnsi="Times New Roman"/>
          <w:sz w:val="24"/>
          <w:szCs w:val="24"/>
          <w:lang w:eastAsia="pl-PL"/>
        </w:rPr>
        <w:t xml:space="preserve"> Przekroczenie udziału procentowego zostanie uznane za pobranie dotacji w nadmiernej wysokości. </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 xml:space="preserve">Jeżeli oferent nie przeznaczy na realizację zadania środków własnych w wysokości wskazanej w ofercie zobowiązany będzie do </w:t>
      </w:r>
      <w:r w:rsidRPr="001D4A70">
        <w:rPr>
          <w:rFonts w:ascii="Times New Roman" w:hAnsi="Times New Roman"/>
          <w:b/>
          <w:sz w:val="24"/>
          <w:szCs w:val="24"/>
          <w:lang w:eastAsia="pl-PL"/>
        </w:rPr>
        <w:t>proporcjonalnego zwrotu dotacji.</w:t>
      </w:r>
      <w:r w:rsidRPr="001D4A70">
        <w:rPr>
          <w:rFonts w:ascii="Times New Roman" w:hAnsi="Times New Roman"/>
          <w:sz w:val="24"/>
          <w:szCs w:val="24"/>
          <w:lang w:eastAsia="pl-PL"/>
        </w:rPr>
        <w:t xml:space="preserve"> </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 xml:space="preserve">Dotacja niewykorzystana, wykorzystana niezgodnie z przeznaczeniem, pobrana nienależnie lub w nadmiernej wysokości podlega zwrotowi na zasadach określonych w art. 168 i 169 ustawy o finansach publicznych z dnia 27 sierpnia 2009 r. (t.j. Dz.U. z 2013 r. poz 885 z późn. zm.). </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Oferent zobowiązany jest do rzetelnego dokumentowania działań podejmowanych w ramach realizacji zadania publicznego. Dokumentacja musi zawierać w szczególności:</w:t>
      </w:r>
    </w:p>
    <w:p w:rsidR="001E5C2C" w:rsidRPr="001D4A70" w:rsidRDefault="001E5C2C" w:rsidP="001E5C2C">
      <w:pPr>
        <w:numPr>
          <w:ilvl w:val="3"/>
          <w:numId w:val="13"/>
        </w:numPr>
        <w:ind w:left="1134" w:hanging="425"/>
        <w:jc w:val="both"/>
        <w:rPr>
          <w:rFonts w:ascii="Times New Roman" w:hAnsi="Times New Roman"/>
          <w:bCs/>
          <w:sz w:val="24"/>
          <w:szCs w:val="24"/>
        </w:rPr>
      </w:pPr>
      <w:r w:rsidRPr="001D4A70">
        <w:rPr>
          <w:rFonts w:ascii="Times New Roman" w:hAnsi="Times New Roman"/>
          <w:bCs/>
          <w:sz w:val="24"/>
          <w:szCs w:val="24"/>
        </w:rPr>
        <w:t>w przypadku warsztatów, seminariów, spotkań, konferencji, obozów, kolonii oraz szkoleń:</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listę uczestników zawierającą imię, nazwisko, miejsce zamieszkania, podpis uczestnika oraz, jeżeli dotyczy, nazwę organizacji/instytucji i funkcję uczestnika,</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listę podmiotów, z którymi zleceniobiorca zawarł umowy cywilnoprawne (trenerów, wykładowców, wychowawców), wraz z umowami,</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xml:space="preserve">- szczegółowy program, wraz z nazwiskami osób odpowiedzialnych </w:t>
      </w:r>
      <w:r w:rsidRPr="001D4A70">
        <w:rPr>
          <w:rFonts w:ascii="Times New Roman" w:hAnsi="Times New Roman"/>
          <w:bCs/>
          <w:sz w:val="24"/>
          <w:szCs w:val="24"/>
        </w:rPr>
        <w:br/>
        <w:t>za prowadzenie poszczególnych elementów,</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kopie materiałów rozdawanych uczestnikom,</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raporty, materiały wypracowane podczas warsztatów,</w:t>
      </w:r>
    </w:p>
    <w:p w:rsidR="001E5C2C" w:rsidRPr="001D4A70" w:rsidRDefault="001E5C2C" w:rsidP="001E5C2C">
      <w:pPr>
        <w:tabs>
          <w:tab w:val="left" w:pos="1134"/>
        </w:tabs>
        <w:ind w:left="1134"/>
        <w:jc w:val="both"/>
        <w:rPr>
          <w:rFonts w:ascii="Times New Roman" w:hAnsi="Times New Roman"/>
          <w:bCs/>
          <w:sz w:val="24"/>
          <w:szCs w:val="24"/>
        </w:rPr>
      </w:pPr>
      <w:r w:rsidRPr="001D4A70">
        <w:rPr>
          <w:rFonts w:ascii="Times New Roman" w:hAnsi="Times New Roman"/>
          <w:bCs/>
          <w:sz w:val="24"/>
          <w:szCs w:val="24"/>
        </w:rPr>
        <w:t>- kopie ankiet ewaluacyjnych,</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raport ewaluacyjny (lub inną formę oceny przewidzianej w zadaniu)</w:t>
      </w:r>
    </w:p>
    <w:p w:rsidR="001E5C2C" w:rsidRPr="001D4A70" w:rsidRDefault="001E5C2C" w:rsidP="001E5C2C">
      <w:pPr>
        <w:numPr>
          <w:ilvl w:val="3"/>
          <w:numId w:val="13"/>
        </w:numPr>
        <w:ind w:left="1134" w:hanging="425"/>
        <w:jc w:val="both"/>
        <w:rPr>
          <w:rFonts w:ascii="Times New Roman" w:hAnsi="Times New Roman"/>
          <w:bCs/>
          <w:sz w:val="24"/>
          <w:szCs w:val="24"/>
        </w:rPr>
      </w:pPr>
      <w:r w:rsidRPr="001D4A70">
        <w:rPr>
          <w:rFonts w:ascii="Times New Roman" w:hAnsi="Times New Roman"/>
          <w:bCs/>
          <w:sz w:val="24"/>
          <w:szCs w:val="24"/>
        </w:rPr>
        <w:t>w przypadku zadań wydawniczych (w tym publikacji elektronicznych):</w:t>
      </w:r>
    </w:p>
    <w:p w:rsidR="001E5C2C" w:rsidRPr="001D4A70" w:rsidRDefault="001E5C2C" w:rsidP="001E5C2C">
      <w:pPr>
        <w:ind w:left="1134"/>
        <w:jc w:val="both"/>
        <w:rPr>
          <w:rFonts w:ascii="Times New Roman" w:hAnsi="Times New Roman"/>
          <w:bCs/>
          <w:sz w:val="24"/>
          <w:szCs w:val="24"/>
        </w:rPr>
      </w:pPr>
      <w:r w:rsidRPr="001D4A70">
        <w:rPr>
          <w:rFonts w:ascii="Times New Roman" w:hAnsi="Times New Roman"/>
          <w:bCs/>
          <w:sz w:val="24"/>
          <w:szCs w:val="24"/>
        </w:rPr>
        <w:t xml:space="preserve">- </w:t>
      </w:r>
      <w:r w:rsidRPr="001D4A70">
        <w:rPr>
          <w:rFonts w:ascii="Times New Roman" w:hAnsi="Times New Roman"/>
          <w:bCs/>
          <w:sz w:val="24"/>
          <w:szCs w:val="24"/>
        </w:rPr>
        <w:tab/>
        <w:t>po jednym egzemplarzu wszystkich opublikowanych materiałów,</w:t>
      </w:r>
    </w:p>
    <w:p w:rsidR="001E5C2C" w:rsidRPr="001D4A70" w:rsidRDefault="001E5C2C" w:rsidP="001E5C2C">
      <w:pPr>
        <w:ind w:left="1416" w:hanging="282"/>
        <w:jc w:val="both"/>
        <w:rPr>
          <w:rFonts w:ascii="Times New Roman" w:hAnsi="Times New Roman"/>
          <w:bCs/>
          <w:sz w:val="24"/>
          <w:szCs w:val="24"/>
        </w:rPr>
      </w:pPr>
      <w:r w:rsidRPr="001D4A70">
        <w:rPr>
          <w:rFonts w:ascii="Times New Roman" w:hAnsi="Times New Roman"/>
          <w:bCs/>
          <w:sz w:val="24"/>
          <w:szCs w:val="24"/>
        </w:rPr>
        <w:t>-</w:t>
      </w:r>
      <w:r w:rsidRPr="001D4A70">
        <w:rPr>
          <w:rFonts w:ascii="Times New Roman" w:hAnsi="Times New Roman"/>
          <w:bCs/>
          <w:sz w:val="24"/>
          <w:szCs w:val="24"/>
        </w:rPr>
        <w:tab/>
        <w:t xml:space="preserve">pliki elektroniczne zawierające opracowaną publikację utrwalone </w:t>
      </w:r>
      <w:r w:rsidRPr="001D4A70">
        <w:rPr>
          <w:rFonts w:ascii="Times New Roman" w:hAnsi="Times New Roman"/>
          <w:bCs/>
          <w:sz w:val="24"/>
          <w:szCs w:val="24"/>
        </w:rPr>
        <w:br/>
        <w:t>na powszechnie używanym nośniku takim jak: płyta CD, DVD, pendrive, itp.</w:t>
      </w:r>
    </w:p>
    <w:p w:rsidR="001E5C2C" w:rsidRPr="001D4A70" w:rsidRDefault="001E5C2C" w:rsidP="001E5C2C">
      <w:pPr>
        <w:numPr>
          <w:ilvl w:val="3"/>
          <w:numId w:val="13"/>
        </w:numPr>
        <w:tabs>
          <w:tab w:val="left" w:pos="1134"/>
        </w:tabs>
        <w:ind w:left="1134" w:hanging="425"/>
        <w:jc w:val="both"/>
        <w:rPr>
          <w:rFonts w:ascii="Times New Roman" w:hAnsi="Times New Roman"/>
          <w:bCs/>
          <w:sz w:val="24"/>
          <w:szCs w:val="24"/>
        </w:rPr>
      </w:pPr>
      <w:r w:rsidRPr="001D4A70">
        <w:rPr>
          <w:rFonts w:ascii="Times New Roman" w:hAnsi="Times New Roman"/>
          <w:bCs/>
          <w:sz w:val="24"/>
          <w:szCs w:val="24"/>
        </w:rPr>
        <w:t>dokumentację kosztów wynagrodzeń i honorariów stanowią:</w:t>
      </w:r>
    </w:p>
    <w:p w:rsidR="001E5C2C" w:rsidRPr="001D4A70" w:rsidRDefault="001E5C2C" w:rsidP="001E5C2C">
      <w:pPr>
        <w:tabs>
          <w:tab w:val="left" w:pos="1134"/>
        </w:tabs>
        <w:ind w:left="1134"/>
        <w:jc w:val="both"/>
        <w:rPr>
          <w:rFonts w:ascii="Times New Roman" w:hAnsi="Times New Roman"/>
          <w:bCs/>
          <w:sz w:val="24"/>
          <w:szCs w:val="24"/>
        </w:rPr>
      </w:pPr>
      <w:r w:rsidRPr="001D4A70">
        <w:rPr>
          <w:rFonts w:ascii="Times New Roman" w:hAnsi="Times New Roman"/>
          <w:bCs/>
          <w:sz w:val="24"/>
          <w:szCs w:val="24"/>
        </w:rPr>
        <w:t>- przy umowach o pracę: karta czasu pracy, wyciąg z listy płac z wyodrębnieniem kwot pochodzących z dotacji przekazanej przez wojewodę śląskiego</w:t>
      </w:r>
    </w:p>
    <w:p w:rsidR="001E5C2C" w:rsidRPr="001D4A70" w:rsidRDefault="001E5C2C" w:rsidP="001E5C2C">
      <w:pPr>
        <w:tabs>
          <w:tab w:val="left" w:pos="1134"/>
        </w:tabs>
        <w:ind w:left="1134"/>
        <w:jc w:val="both"/>
        <w:rPr>
          <w:rFonts w:ascii="Times New Roman" w:hAnsi="Times New Roman"/>
          <w:bCs/>
          <w:sz w:val="24"/>
          <w:szCs w:val="24"/>
        </w:rPr>
      </w:pPr>
      <w:r w:rsidRPr="001D4A70">
        <w:rPr>
          <w:rFonts w:ascii="Times New Roman" w:hAnsi="Times New Roman"/>
          <w:bCs/>
          <w:sz w:val="24"/>
          <w:szCs w:val="24"/>
        </w:rPr>
        <w:t>- przy umowach zlecenia i innych umowach cywilno-prawnych: umowy oraz rachunki do tych umów,</w:t>
      </w:r>
    </w:p>
    <w:p w:rsidR="001E5C2C" w:rsidRPr="001D4A70" w:rsidRDefault="001E5C2C" w:rsidP="001E5C2C">
      <w:pPr>
        <w:tabs>
          <w:tab w:val="left" w:pos="1134"/>
        </w:tabs>
        <w:ind w:left="1134"/>
        <w:jc w:val="both"/>
        <w:rPr>
          <w:rFonts w:ascii="Times New Roman" w:hAnsi="Times New Roman"/>
          <w:bCs/>
          <w:sz w:val="24"/>
          <w:szCs w:val="24"/>
        </w:rPr>
      </w:pPr>
      <w:r w:rsidRPr="001D4A70">
        <w:rPr>
          <w:rFonts w:ascii="Times New Roman" w:hAnsi="Times New Roman"/>
          <w:bCs/>
          <w:sz w:val="24"/>
          <w:szCs w:val="24"/>
        </w:rPr>
        <w:t>- przy usłudze wykonywanej przez osobę prowadzącą jednoosobowo działalność gospodarczą: faktura (rachunek) ze specyfikacją zakresu usługi (czynności).</w:t>
      </w:r>
    </w:p>
    <w:p w:rsidR="001E5C2C" w:rsidRPr="001D4A70" w:rsidRDefault="001E5C2C" w:rsidP="001E5C2C">
      <w:pPr>
        <w:spacing w:after="120"/>
        <w:jc w:val="both"/>
        <w:rPr>
          <w:rFonts w:ascii="Times New Roman" w:hAnsi="Times New Roman"/>
          <w:sz w:val="24"/>
          <w:szCs w:val="24"/>
          <w:lang w:eastAsia="pl-PL"/>
        </w:rPr>
      </w:pP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 xml:space="preserve">Dokumenty finansowe winny być opisane treścią „Sfinansowane z dotacji budżetu państwa w ramach programu rządowego na lata 2014-2016 „Bezpieczna i przyjazna szkoła” - umowa nr ….. w kwocie…..”. Opis dokumentów powinien zawierać przeznaczenie dokonanych zakupów. Jeżeli jako potwierdzenie poniesionych w ramach jednej pozycji sprawozdania kosztów podaje się więcej niż jeden dokument (faktura, rachunek, polecenie przelewu lub więcej niż jeden paragon fiskalny, więcej niż jedno polecenie przelewu), każdy dokument winien być opisany zgodnie z tymi zaleceniami. </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Cała dokumentacja merytoryczna i finansowa zadania powinna być przechowywana w siedzibie oferenta przez 5 lat, licząc od początku roku następującego po roku, w którym oferent realizował zadanie.</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lastRenderedPageBreak/>
        <w:t>Oferent ma obowiązek prowadzić wyodrębnioną ewidencję księgową środków otrzymanych w ramach dotacji oraz wydatków dokonanych z tych środków.</w:t>
      </w:r>
    </w:p>
    <w:p w:rsidR="001E5C2C" w:rsidRPr="001D4A70" w:rsidRDefault="001E5C2C" w:rsidP="001E5C2C">
      <w:pPr>
        <w:numPr>
          <w:ilvl w:val="1"/>
          <w:numId w:val="2"/>
        </w:numPr>
        <w:spacing w:after="120"/>
        <w:jc w:val="both"/>
        <w:rPr>
          <w:rFonts w:ascii="Times New Roman" w:hAnsi="Times New Roman"/>
          <w:sz w:val="24"/>
          <w:szCs w:val="24"/>
          <w:lang w:eastAsia="pl-PL"/>
        </w:rPr>
      </w:pPr>
      <w:r w:rsidRPr="001D4A70">
        <w:rPr>
          <w:rFonts w:ascii="Times New Roman" w:hAnsi="Times New Roman"/>
          <w:sz w:val="24"/>
          <w:szCs w:val="24"/>
          <w:lang w:eastAsia="pl-PL"/>
        </w:rPr>
        <w:t>Oferent powinien dokonywać płatności związanych z realizacją umowy w formie bezgotówkowej – przelewami bezpośrednio z rachunku bankowego. Inne formy płatności są dopuszczalne jedynie w uzasadnionych przypadkach.</w:t>
      </w:r>
    </w:p>
    <w:p w:rsidR="001E5C2C" w:rsidRPr="001D4A70" w:rsidRDefault="001E5C2C" w:rsidP="001E5C2C">
      <w:pPr>
        <w:pStyle w:val="NormalnyWeb"/>
        <w:spacing w:after="200" w:line="276" w:lineRule="auto"/>
        <w:ind w:left="360"/>
        <w:jc w:val="both"/>
        <w:rPr>
          <w:rStyle w:val="Pogrubienie"/>
          <w:bCs/>
        </w:rPr>
      </w:pPr>
    </w:p>
    <w:p w:rsidR="001F12AE" w:rsidRPr="001D4A70" w:rsidRDefault="001F12AE" w:rsidP="00A83040">
      <w:pPr>
        <w:pStyle w:val="NormalnyWeb"/>
        <w:numPr>
          <w:ilvl w:val="0"/>
          <w:numId w:val="2"/>
        </w:numPr>
        <w:spacing w:after="200" w:line="276" w:lineRule="auto"/>
        <w:jc w:val="both"/>
        <w:rPr>
          <w:b/>
          <w:bCs/>
        </w:rPr>
      </w:pPr>
      <w:r w:rsidRPr="001D4A70">
        <w:rPr>
          <w:rStyle w:val="Pogrubienie"/>
          <w:bCs/>
          <w:u w:val="single"/>
        </w:rPr>
        <w:t>Wykaz zad</w:t>
      </w:r>
      <w:r w:rsidR="0090003A" w:rsidRPr="001D4A70">
        <w:rPr>
          <w:rStyle w:val="Pogrubienie"/>
          <w:bCs/>
          <w:u w:val="single"/>
        </w:rPr>
        <w:t xml:space="preserve">ań publicznych zleconych </w:t>
      </w:r>
      <w:r w:rsidR="00F905CA" w:rsidRPr="001D4A70">
        <w:rPr>
          <w:rStyle w:val="Pogrubienie"/>
          <w:bCs/>
          <w:u w:val="single"/>
        </w:rPr>
        <w:t>w tym zakresie p</w:t>
      </w:r>
      <w:r w:rsidR="0090003A" w:rsidRPr="001D4A70">
        <w:rPr>
          <w:rStyle w:val="Pogrubienie"/>
          <w:bCs/>
          <w:u w:val="single"/>
        </w:rPr>
        <w:t>rzez wojewodę ś</w:t>
      </w:r>
      <w:r w:rsidRPr="001D4A70">
        <w:rPr>
          <w:rStyle w:val="Pogrubienie"/>
          <w:bCs/>
          <w:u w:val="single"/>
        </w:rPr>
        <w:t>ląskiego w</w:t>
      </w:r>
      <w:r w:rsidR="00F905CA" w:rsidRPr="001D4A70">
        <w:rPr>
          <w:rStyle w:val="Pogrubienie"/>
          <w:bCs/>
          <w:u w:val="single"/>
        </w:rPr>
        <w:t> </w:t>
      </w:r>
      <w:r w:rsidRPr="001D4A70">
        <w:rPr>
          <w:rStyle w:val="Pogrubienie"/>
          <w:bCs/>
          <w:u w:val="single"/>
        </w:rPr>
        <w:t>latach 201</w:t>
      </w:r>
      <w:r w:rsidR="00696F44" w:rsidRPr="001D4A70">
        <w:rPr>
          <w:rStyle w:val="Pogrubienie"/>
          <w:bCs/>
          <w:u w:val="single"/>
        </w:rPr>
        <w:t>4</w:t>
      </w:r>
      <w:r w:rsidR="0055025A">
        <w:rPr>
          <w:rStyle w:val="Pogrubienie"/>
          <w:bCs/>
          <w:u w:val="single"/>
        </w:rPr>
        <w:t xml:space="preserve">, </w:t>
      </w:r>
      <w:r w:rsidRPr="001D4A70">
        <w:rPr>
          <w:rStyle w:val="Pogrubienie"/>
          <w:bCs/>
          <w:u w:val="single"/>
        </w:rPr>
        <w:t>201</w:t>
      </w:r>
      <w:r w:rsidR="00696F44" w:rsidRPr="001D4A70">
        <w:rPr>
          <w:rStyle w:val="Pogrubienie"/>
          <w:bCs/>
          <w:u w:val="single"/>
        </w:rPr>
        <w:t>5</w:t>
      </w:r>
      <w:r w:rsidRPr="001D4A70">
        <w:rPr>
          <w:rStyle w:val="Pogrubienie"/>
          <w:bCs/>
          <w:u w:val="single"/>
        </w:rPr>
        <w:t>.</w:t>
      </w:r>
    </w:p>
    <w:p w:rsidR="00696F44" w:rsidRPr="001D4A70" w:rsidRDefault="00AD14C4" w:rsidP="00A83040">
      <w:pPr>
        <w:shd w:val="clear" w:color="auto" w:fill="FFFFFF"/>
        <w:spacing w:before="100" w:beforeAutospacing="1" w:after="200" w:line="276" w:lineRule="auto"/>
        <w:jc w:val="both"/>
      </w:pPr>
      <w:r w:rsidRPr="001D4A70">
        <w:rPr>
          <w:rFonts w:ascii="Times New Roman" w:hAnsi="Times New Roman"/>
          <w:sz w:val="24"/>
          <w:szCs w:val="24"/>
          <w:lang w:eastAsia="pl-PL"/>
        </w:rPr>
        <w:t xml:space="preserve">Wojewoda śląski </w:t>
      </w:r>
      <w:r w:rsidRPr="00477476">
        <w:rPr>
          <w:rFonts w:ascii="Times New Roman" w:hAnsi="Times New Roman"/>
          <w:sz w:val="24"/>
          <w:szCs w:val="24"/>
          <w:lang w:eastAsia="pl-PL"/>
        </w:rPr>
        <w:t>w r</w:t>
      </w:r>
      <w:r w:rsidR="00696F44" w:rsidRPr="00477476">
        <w:rPr>
          <w:rFonts w:ascii="Times New Roman" w:hAnsi="Times New Roman"/>
          <w:sz w:val="24"/>
          <w:szCs w:val="24"/>
          <w:lang w:eastAsia="pl-PL"/>
        </w:rPr>
        <w:t>oku 2014</w:t>
      </w:r>
      <w:r w:rsidR="0055025A">
        <w:rPr>
          <w:rFonts w:ascii="Times New Roman" w:hAnsi="Times New Roman"/>
          <w:sz w:val="24"/>
          <w:szCs w:val="24"/>
          <w:lang w:eastAsia="pl-PL"/>
        </w:rPr>
        <w:t xml:space="preserve"> i 2015</w:t>
      </w:r>
      <w:r w:rsidR="00696F44" w:rsidRPr="001D4A70">
        <w:rPr>
          <w:rFonts w:ascii="Times New Roman" w:hAnsi="Times New Roman"/>
          <w:sz w:val="24"/>
          <w:szCs w:val="24"/>
          <w:lang w:eastAsia="pl-PL"/>
        </w:rPr>
        <w:t xml:space="preserve"> </w:t>
      </w:r>
      <w:r w:rsidR="001F12AE" w:rsidRPr="001D4A70">
        <w:rPr>
          <w:rFonts w:ascii="Times New Roman" w:hAnsi="Times New Roman"/>
          <w:sz w:val="24"/>
          <w:szCs w:val="24"/>
          <w:lang w:eastAsia="pl-PL"/>
        </w:rPr>
        <w:t>zlec</w:t>
      </w:r>
      <w:r w:rsidR="004C0B68" w:rsidRPr="001D4A70">
        <w:rPr>
          <w:rFonts w:ascii="Times New Roman" w:hAnsi="Times New Roman"/>
          <w:sz w:val="24"/>
          <w:szCs w:val="24"/>
          <w:lang w:eastAsia="pl-PL"/>
        </w:rPr>
        <w:t>ił</w:t>
      </w:r>
      <w:r w:rsidR="001F12AE" w:rsidRPr="001D4A70">
        <w:rPr>
          <w:rFonts w:ascii="Times New Roman" w:hAnsi="Times New Roman"/>
          <w:sz w:val="24"/>
          <w:szCs w:val="24"/>
          <w:lang w:eastAsia="pl-PL"/>
        </w:rPr>
        <w:t xml:space="preserve"> orga</w:t>
      </w:r>
      <w:r w:rsidR="000873FC" w:rsidRPr="001D4A70">
        <w:rPr>
          <w:rFonts w:ascii="Times New Roman" w:hAnsi="Times New Roman"/>
          <w:sz w:val="24"/>
          <w:szCs w:val="24"/>
          <w:lang w:eastAsia="pl-PL"/>
        </w:rPr>
        <w:t xml:space="preserve">nizacjom pozarządowym </w:t>
      </w:r>
      <w:r w:rsidR="002E3720" w:rsidRPr="001D4A70">
        <w:rPr>
          <w:rFonts w:ascii="Times New Roman" w:hAnsi="Times New Roman"/>
          <w:sz w:val="24"/>
          <w:szCs w:val="24"/>
          <w:lang w:eastAsia="pl-PL"/>
        </w:rPr>
        <w:t xml:space="preserve">oraz jednostkom samorządu terytorialnego </w:t>
      </w:r>
      <w:r w:rsidR="000873FC" w:rsidRPr="001D4A70">
        <w:rPr>
          <w:rFonts w:ascii="Times New Roman" w:hAnsi="Times New Roman"/>
          <w:sz w:val="24"/>
          <w:szCs w:val="24"/>
          <w:lang w:eastAsia="pl-PL"/>
        </w:rPr>
        <w:t>realizację</w:t>
      </w:r>
      <w:r w:rsidR="001F12AE" w:rsidRPr="001D4A70">
        <w:rPr>
          <w:rFonts w:ascii="Times New Roman" w:hAnsi="Times New Roman"/>
          <w:sz w:val="24"/>
          <w:szCs w:val="24"/>
          <w:lang w:eastAsia="pl-PL"/>
        </w:rPr>
        <w:t xml:space="preserve"> zadań publicznych</w:t>
      </w:r>
      <w:r w:rsidRPr="001D4A70">
        <w:rPr>
          <w:rFonts w:ascii="Times New Roman" w:hAnsi="Times New Roman"/>
          <w:sz w:val="24"/>
          <w:szCs w:val="24"/>
          <w:lang w:eastAsia="pl-PL"/>
        </w:rPr>
        <w:t xml:space="preserve"> w ramach programu „Bezpieczna i przyjazna szkoła”. S</w:t>
      </w:r>
      <w:r w:rsidR="000873FC" w:rsidRPr="001D4A70">
        <w:rPr>
          <w:rFonts w:ascii="Times New Roman" w:hAnsi="Times New Roman"/>
          <w:sz w:val="24"/>
          <w:szCs w:val="24"/>
          <w:lang w:eastAsia="pl-PL"/>
        </w:rPr>
        <w:t>zczegółowe i</w:t>
      </w:r>
      <w:r w:rsidR="00696F44" w:rsidRPr="001D4A70">
        <w:rPr>
          <w:rFonts w:ascii="Times New Roman" w:hAnsi="Times New Roman"/>
          <w:sz w:val="24"/>
          <w:szCs w:val="24"/>
          <w:lang w:eastAsia="pl-PL"/>
        </w:rPr>
        <w:t xml:space="preserve">nformacje </w:t>
      </w:r>
      <w:r w:rsidR="000873FC" w:rsidRPr="001D4A70">
        <w:rPr>
          <w:rFonts w:ascii="Times New Roman" w:hAnsi="Times New Roman"/>
          <w:sz w:val="24"/>
          <w:szCs w:val="24"/>
          <w:lang w:eastAsia="pl-PL"/>
        </w:rPr>
        <w:t>z</w:t>
      </w:r>
      <w:r w:rsidR="00696F44" w:rsidRPr="001D4A70">
        <w:rPr>
          <w:rFonts w:ascii="Times New Roman" w:hAnsi="Times New Roman"/>
          <w:sz w:val="24"/>
          <w:szCs w:val="24"/>
          <w:lang w:eastAsia="pl-PL"/>
        </w:rPr>
        <w:t xml:space="preserve">najdują się na stronie internetowej </w:t>
      </w:r>
      <w:hyperlink r:id="rId10" w:history="1">
        <w:r w:rsidR="009439A1" w:rsidRPr="0035013C">
          <w:rPr>
            <w:rStyle w:val="Hipercze"/>
            <w:rFonts w:ascii="Times New Roman" w:hAnsi="Times New Roman"/>
            <w:sz w:val="24"/>
            <w:szCs w:val="24"/>
            <w:lang w:eastAsia="pl-PL"/>
          </w:rPr>
          <w:t>http://www.katowice.uw.gov.pl/wdzzfe/cr_bips.html</w:t>
        </w:r>
      </w:hyperlink>
    </w:p>
    <w:sectPr w:rsidR="00696F44" w:rsidRPr="001D4A70" w:rsidSect="00906823">
      <w:footerReference w:type="even" r:id="rId11"/>
      <w:footerReference w:type="default" r:id="rId12"/>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D66" w:rsidRDefault="00B85D66" w:rsidP="00756CCB">
      <w:r>
        <w:separator/>
      </w:r>
    </w:p>
  </w:endnote>
  <w:endnote w:type="continuationSeparator" w:id="0">
    <w:p w:rsidR="00B85D66" w:rsidRDefault="00B85D66" w:rsidP="00756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9EA" w:rsidRDefault="00D700CB" w:rsidP="00C71C51">
    <w:pPr>
      <w:pStyle w:val="Stopka"/>
      <w:framePr w:wrap="around" w:vAnchor="text" w:hAnchor="margin" w:xAlign="right" w:y="1"/>
      <w:rPr>
        <w:rStyle w:val="Numerstrony"/>
      </w:rPr>
    </w:pPr>
    <w:r>
      <w:rPr>
        <w:rStyle w:val="Numerstrony"/>
      </w:rPr>
      <w:fldChar w:fldCharType="begin"/>
    </w:r>
    <w:r w:rsidR="006219EA">
      <w:rPr>
        <w:rStyle w:val="Numerstrony"/>
      </w:rPr>
      <w:instrText xml:space="preserve">PAGE  </w:instrText>
    </w:r>
    <w:r>
      <w:rPr>
        <w:rStyle w:val="Numerstrony"/>
      </w:rPr>
      <w:fldChar w:fldCharType="end"/>
    </w:r>
  </w:p>
  <w:p w:rsidR="006219EA" w:rsidRDefault="006219EA" w:rsidP="006219EA">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9EA" w:rsidRDefault="00D700CB" w:rsidP="00C71C51">
    <w:pPr>
      <w:pStyle w:val="Stopka"/>
      <w:framePr w:wrap="around" w:vAnchor="text" w:hAnchor="margin" w:xAlign="right" w:y="1"/>
      <w:rPr>
        <w:rStyle w:val="Numerstrony"/>
      </w:rPr>
    </w:pPr>
    <w:r>
      <w:rPr>
        <w:rStyle w:val="Numerstrony"/>
      </w:rPr>
      <w:fldChar w:fldCharType="begin"/>
    </w:r>
    <w:r w:rsidR="006219EA">
      <w:rPr>
        <w:rStyle w:val="Numerstrony"/>
      </w:rPr>
      <w:instrText xml:space="preserve">PAGE  </w:instrText>
    </w:r>
    <w:r>
      <w:rPr>
        <w:rStyle w:val="Numerstrony"/>
      </w:rPr>
      <w:fldChar w:fldCharType="separate"/>
    </w:r>
    <w:r w:rsidR="00DD37F2">
      <w:rPr>
        <w:rStyle w:val="Numerstrony"/>
        <w:noProof/>
      </w:rPr>
      <w:t>5</w:t>
    </w:r>
    <w:r>
      <w:rPr>
        <w:rStyle w:val="Numerstrony"/>
      </w:rPr>
      <w:fldChar w:fldCharType="end"/>
    </w:r>
  </w:p>
  <w:p w:rsidR="006219EA" w:rsidRDefault="006219EA" w:rsidP="006219EA">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D66" w:rsidRDefault="00B85D66" w:rsidP="00756CCB">
      <w:r>
        <w:separator/>
      </w:r>
    </w:p>
  </w:footnote>
  <w:footnote w:type="continuationSeparator" w:id="0">
    <w:p w:rsidR="00B85D66" w:rsidRDefault="00B85D66" w:rsidP="00756C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B0B52"/>
    <w:multiLevelType w:val="multilevel"/>
    <w:tmpl w:val="DEB0A580"/>
    <w:lvl w:ilvl="0">
      <w:start w:val="1"/>
      <w:numFmt w:val="decimal"/>
      <w:lvlText w:val="%1."/>
      <w:lvlJc w:val="left"/>
      <w:pPr>
        <w:ind w:left="360" w:hanging="360"/>
      </w:pPr>
      <w:rPr>
        <w:rFonts w:cs="Times New Roman"/>
      </w:rPr>
    </w:lvl>
    <w:lvl w:ilvl="1">
      <w:start w:val="1"/>
      <w:numFmt w:val="bullet"/>
      <w:lvlText w:val="-"/>
      <w:lvlJc w:val="left"/>
      <w:pPr>
        <w:ind w:left="792" w:hanging="432"/>
      </w:pPr>
      <w:rPr>
        <w:rFonts w:ascii="SimSun" w:eastAsia="SimSun" w:hAnsi="SimSun" w:hint="eastAsia"/>
        <w:b/>
      </w:rPr>
    </w:lvl>
    <w:lvl w:ilvl="2">
      <w:start w:val="1"/>
      <w:numFmt w:val="bullet"/>
      <w:lvlText w:val="-"/>
      <w:lvlJc w:val="left"/>
      <w:pPr>
        <w:ind w:left="1224" w:hanging="504"/>
      </w:pPr>
      <w:rPr>
        <w:rFonts w:ascii="SimSun" w:eastAsia="SimSun" w:hAnsi="SimSun" w:hint="eastAsia"/>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1F2518D5"/>
    <w:multiLevelType w:val="multilevel"/>
    <w:tmpl w:val="041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68C0F0E"/>
    <w:multiLevelType w:val="hybridMultilevel"/>
    <w:tmpl w:val="CE0A0FF6"/>
    <w:lvl w:ilvl="0" w:tplc="2E04A7C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nsid w:val="2FCD0734"/>
    <w:multiLevelType w:val="hybridMultilevel"/>
    <w:tmpl w:val="2A94B358"/>
    <w:lvl w:ilvl="0" w:tplc="2C10D202">
      <w:start w:val="1"/>
      <w:numFmt w:val="bullet"/>
      <w:pStyle w:val="Nagwek1"/>
      <w:lvlText w:val=""/>
      <w:lvlJc w:val="left"/>
      <w:pPr>
        <w:tabs>
          <w:tab w:val="num" w:pos="720"/>
        </w:tabs>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
    <w:nsid w:val="3C4A16EB"/>
    <w:multiLevelType w:val="multilevel"/>
    <w:tmpl w:val="57F4A646"/>
    <w:lvl w:ilvl="0">
      <w:start w:val="1"/>
      <w:numFmt w:val="decimal"/>
      <w:lvlText w:val="%1."/>
      <w:lvlJc w:val="left"/>
      <w:pPr>
        <w:ind w:left="360" w:hanging="360"/>
      </w:pPr>
      <w:rPr>
        <w:rFonts w:cs="Times New Roman" w:hint="default"/>
      </w:rPr>
    </w:lvl>
    <w:lvl w:ilvl="1">
      <w:start w:val="1"/>
      <w:numFmt w:val="decimal"/>
      <w:lvlText w:val="%1.%2."/>
      <w:lvlJc w:val="left"/>
      <w:pPr>
        <w:ind w:left="567" w:hanging="567"/>
      </w:pPr>
      <w:rPr>
        <w:rFonts w:cs="Times New Roman" w:hint="default"/>
        <w:b/>
        <w:i w:val="0"/>
        <w:sz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408D2A25"/>
    <w:multiLevelType w:val="multilevel"/>
    <w:tmpl w:val="AB14D184"/>
    <w:lvl w:ilvl="0">
      <w:start w:val="1"/>
      <w:numFmt w:val="decimal"/>
      <w:lvlText w:val="%1."/>
      <w:lvlJc w:val="left"/>
      <w:pPr>
        <w:ind w:left="360" w:hanging="360"/>
      </w:pPr>
      <w:rPr>
        <w:rFonts w:cs="Times New Roman"/>
      </w:rPr>
    </w:lvl>
    <w:lvl w:ilvl="1">
      <w:start w:val="1"/>
      <w:numFmt w:val="lowerLetter"/>
      <w:lvlText w:val="%2)"/>
      <w:lvlJc w:val="left"/>
      <w:pPr>
        <w:ind w:left="1142" w:hanging="432"/>
      </w:pPr>
      <w:rPr>
        <w:rFonts w:ascii="Times New Roman" w:eastAsia="Times New Roman" w:hAnsi="Times New Roman"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4C9A76E8"/>
    <w:multiLevelType w:val="multilevel"/>
    <w:tmpl w:val="DC2AE0E6"/>
    <w:lvl w:ilvl="0">
      <w:start w:val="1"/>
      <w:numFmt w:val="decimal"/>
      <w:lvlText w:val="%1."/>
      <w:lvlJc w:val="left"/>
      <w:pPr>
        <w:ind w:left="360" w:hanging="360"/>
      </w:pPr>
      <w:rPr>
        <w:rFonts w:cs="Times New Roman"/>
      </w:rPr>
    </w:lvl>
    <w:lvl w:ilvl="1">
      <w:start w:val="1"/>
      <w:numFmt w:val="bullet"/>
      <w:lvlText w:val="-"/>
      <w:lvlJc w:val="left"/>
      <w:pPr>
        <w:ind w:left="999" w:hanging="432"/>
      </w:pPr>
      <w:rPr>
        <w:rFonts w:ascii="SimSun" w:eastAsia="SimSun" w:hAnsi="SimSun" w:hint="eastAsia"/>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68612C1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97465B4"/>
    <w:multiLevelType w:val="multilevel"/>
    <w:tmpl w:val="4A121F38"/>
    <w:lvl w:ilvl="0">
      <w:start w:val="1"/>
      <w:numFmt w:val="decimal"/>
      <w:lvlText w:val="%1."/>
      <w:lvlJc w:val="left"/>
      <w:pPr>
        <w:ind w:left="360" w:hanging="360"/>
      </w:pPr>
      <w:rPr>
        <w:rFonts w:cs="Times New Roman" w:hint="default"/>
        <w:b/>
      </w:rPr>
    </w:lvl>
    <w:lvl w:ilvl="1">
      <w:start w:val="1"/>
      <w:numFmt w:val="decimal"/>
      <w:lvlText w:val="%1.%2."/>
      <w:lvlJc w:val="left"/>
      <w:pPr>
        <w:ind w:left="567" w:hanging="567"/>
      </w:pPr>
      <w:rPr>
        <w:rFonts w:cs="Times New Roman" w:hint="default"/>
        <w:b/>
        <w:i w:val="0"/>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nsid w:val="6C2E6F03"/>
    <w:multiLevelType w:val="hybridMultilevel"/>
    <w:tmpl w:val="3370C270"/>
    <w:lvl w:ilvl="0" w:tplc="3E8A89F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nsid w:val="78EF4775"/>
    <w:multiLevelType w:val="hybridMultilevel"/>
    <w:tmpl w:val="10E46AB8"/>
    <w:lvl w:ilvl="0" w:tplc="0415000F">
      <w:start w:val="1"/>
      <w:numFmt w:val="decimal"/>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11">
    <w:nsid w:val="79BB48F3"/>
    <w:multiLevelType w:val="hybridMultilevel"/>
    <w:tmpl w:val="B1C8BC5E"/>
    <w:lvl w:ilvl="0" w:tplc="04150017">
      <w:start w:val="1"/>
      <w:numFmt w:val="lowerLetter"/>
      <w:lvlText w:val="%1)"/>
      <w:lvlJc w:val="left"/>
      <w:pPr>
        <w:ind w:left="1511" w:hanging="360"/>
      </w:pPr>
    </w:lvl>
    <w:lvl w:ilvl="1" w:tplc="04150019">
      <w:start w:val="1"/>
      <w:numFmt w:val="lowerLetter"/>
      <w:lvlText w:val="%2."/>
      <w:lvlJc w:val="left"/>
      <w:pPr>
        <w:ind w:left="2231" w:hanging="360"/>
      </w:pPr>
    </w:lvl>
    <w:lvl w:ilvl="2" w:tplc="0415001B">
      <w:start w:val="1"/>
      <w:numFmt w:val="lowerRoman"/>
      <w:lvlText w:val="%3."/>
      <w:lvlJc w:val="right"/>
      <w:pPr>
        <w:ind w:left="2951" w:hanging="180"/>
      </w:pPr>
    </w:lvl>
    <w:lvl w:ilvl="3" w:tplc="04150017">
      <w:start w:val="1"/>
      <w:numFmt w:val="lowerLetter"/>
      <w:lvlText w:val="%4)"/>
      <w:lvlJc w:val="left"/>
      <w:pPr>
        <w:ind w:left="3671" w:hanging="360"/>
      </w:pPr>
    </w:lvl>
    <w:lvl w:ilvl="4" w:tplc="04150019">
      <w:start w:val="1"/>
      <w:numFmt w:val="lowerLetter"/>
      <w:lvlText w:val="%5."/>
      <w:lvlJc w:val="left"/>
      <w:pPr>
        <w:ind w:left="4391" w:hanging="360"/>
      </w:pPr>
    </w:lvl>
    <w:lvl w:ilvl="5" w:tplc="0415001B">
      <w:start w:val="1"/>
      <w:numFmt w:val="lowerRoman"/>
      <w:lvlText w:val="%6."/>
      <w:lvlJc w:val="right"/>
      <w:pPr>
        <w:ind w:left="5111" w:hanging="180"/>
      </w:pPr>
    </w:lvl>
    <w:lvl w:ilvl="6" w:tplc="0415000F">
      <w:start w:val="1"/>
      <w:numFmt w:val="decimal"/>
      <w:lvlText w:val="%7."/>
      <w:lvlJc w:val="left"/>
      <w:pPr>
        <w:ind w:left="5831" w:hanging="360"/>
      </w:pPr>
    </w:lvl>
    <w:lvl w:ilvl="7" w:tplc="04150019">
      <w:start w:val="1"/>
      <w:numFmt w:val="lowerLetter"/>
      <w:lvlText w:val="%8."/>
      <w:lvlJc w:val="left"/>
      <w:pPr>
        <w:ind w:left="6551" w:hanging="360"/>
      </w:pPr>
    </w:lvl>
    <w:lvl w:ilvl="8" w:tplc="0415001B">
      <w:start w:val="1"/>
      <w:numFmt w:val="lowerRoman"/>
      <w:lvlText w:val="%9."/>
      <w:lvlJc w:val="right"/>
      <w:pPr>
        <w:ind w:left="7271" w:hanging="180"/>
      </w:pPr>
    </w:lvl>
  </w:abstractNum>
  <w:num w:numId="1">
    <w:abstractNumId w:val="3"/>
  </w:num>
  <w:num w:numId="2">
    <w:abstractNumId w:val="8"/>
  </w:num>
  <w:num w:numId="3">
    <w:abstractNumId w:val="4"/>
  </w:num>
  <w:num w:numId="4">
    <w:abstractNumId w:val="1"/>
  </w:num>
  <w:num w:numId="5">
    <w:abstractNumId w:val="6"/>
  </w:num>
  <w:num w:numId="6">
    <w:abstractNumId w:val="5"/>
  </w:num>
  <w:num w:numId="7">
    <w:abstractNumId w:val="0"/>
  </w:num>
  <w:num w:numId="8">
    <w:abstractNumId w:val="7"/>
  </w:num>
  <w:num w:numId="9">
    <w:abstractNumId w:val="10"/>
  </w:num>
  <w:num w:numId="10">
    <w:abstractNumId w:val="8"/>
    <w:lvlOverride w:ilvl="0">
      <w:lvl w:ilvl="0">
        <w:start w:val="1"/>
        <w:numFmt w:val="decimal"/>
        <w:lvlText w:val="%1."/>
        <w:lvlJc w:val="left"/>
        <w:pPr>
          <w:ind w:left="360" w:hanging="360"/>
        </w:pPr>
        <w:rPr>
          <w:rFonts w:cs="Times New Roman" w:hint="default"/>
        </w:rPr>
      </w:lvl>
    </w:lvlOverride>
    <w:lvlOverride w:ilvl="1">
      <w:lvl w:ilvl="1">
        <w:start w:val="1"/>
        <w:numFmt w:val="decimal"/>
        <w:lvlText w:val="%1.%2."/>
        <w:lvlJc w:val="left"/>
        <w:pPr>
          <w:ind w:left="567" w:hanging="567"/>
        </w:pPr>
        <w:rPr>
          <w:rFonts w:cs="Times New Roman" w:hint="default"/>
          <w:b/>
          <w:i w:val="0"/>
        </w:rPr>
      </w:lvl>
    </w:lvlOverride>
    <w:lvlOverride w:ilvl="2">
      <w:lvl w:ilvl="2">
        <w:start w:val="1"/>
        <w:numFmt w:val="lowerLetter"/>
        <w:lvlText w:val="%3)"/>
        <w:lvlJc w:val="left"/>
        <w:pPr>
          <w:ind w:left="1224" w:hanging="504"/>
        </w:pPr>
        <w:rPr>
          <w:rFonts w:hint="default"/>
          <w:b/>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11">
    <w:abstractNumId w:val="9"/>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56096D"/>
    <w:rsid w:val="000041A0"/>
    <w:rsid w:val="00025B85"/>
    <w:rsid w:val="00030973"/>
    <w:rsid w:val="00035EA2"/>
    <w:rsid w:val="00036C82"/>
    <w:rsid w:val="00045370"/>
    <w:rsid w:val="00057467"/>
    <w:rsid w:val="00060880"/>
    <w:rsid w:val="0006256A"/>
    <w:rsid w:val="00062A80"/>
    <w:rsid w:val="0006601B"/>
    <w:rsid w:val="00067E29"/>
    <w:rsid w:val="00070FF6"/>
    <w:rsid w:val="00073BEA"/>
    <w:rsid w:val="0007409B"/>
    <w:rsid w:val="00077B32"/>
    <w:rsid w:val="0008181B"/>
    <w:rsid w:val="000873FC"/>
    <w:rsid w:val="00092D74"/>
    <w:rsid w:val="00093B06"/>
    <w:rsid w:val="0009411C"/>
    <w:rsid w:val="00094FDB"/>
    <w:rsid w:val="000B1325"/>
    <w:rsid w:val="000B4D99"/>
    <w:rsid w:val="000B606B"/>
    <w:rsid w:val="000C046C"/>
    <w:rsid w:val="000D57CA"/>
    <w:rsid w:val="000F16CC"/>
    <w:rsid w:val="000F4373"/>
    <w:rsid w:val="000F5A5F"/>
    <w:rsid w:val="0010077F"/>
    <w:rsid w:val="00102D5C"/>
    <w:rsid w:val="0010544B"/>
    <w:rsid w:val="001149E0"/>
    <w:rsid w:val="001151E1"/>
    <w:rsid w:val="00117273"/>
    <w:rsid w:val="00122343"/>
    <w:rsid w:val="00124889"/>
    <w:rsid w:val="00126CAA"/>
    <w:rsid w:val="001352D5"/>
    <w:rsid w:val="0014382F"/>
    <w:rsid w:val="00146793"/>
    <w:rsid w:val="00147666"/>
    <w:rsid w:val="001701D0"/>
    <w:rsid w:val="00170FFD"/>
    <w:rsid w:val="00171326"/>
    <w:rsid w:val="0017336C"/>
    <w:rsid w:val="00177C55"/>
    <w:rsid w:val="001809E2"/>
    <w:rsid w:val="0018447A"/>
    <w:rsid w:val="0019221F"/>
    <w:rsid w:val="001A2FE4"/>
    <w:rsid w:val="001A548B"/>
    <w:rsid w:val="001C07B9"/>
    <w:rsid w:val="001D4A70"/>
    <w:rsid w:val="001D6165"/>
    <w:rsid w:val="001E344F"/>
    <w:rsid w:val="001E5C2C"/>
    <w:rsid w:val="001F12AE"/>
    <w:rsid w:val="001F28A3"/>
    <w:rsid w:val="00224429"/>
    <w:rsid w:val="002317B4"/>
    <w:rsid w:val="0023228A"/>
    <w:rsid w:val="002470EC"/>
    <w:rsid w:val="00250258"/>
    <w:rsid w:val="002511B6"/>
    <w:rsid w:val="002516B7"/>
    <w:rsid w:val="002547F8"/>
    <w:rsid w:val="0026312E"/>
    <w:rsid w:val="002723E7"/>
    <w:rsid w:val="002741AE"/>
    <w:rsid w:val="00285BFE"/>
    <w:rsid w:val="00287331"/>
    <w:rsid w:val="00293EE8"/>
    <w:rsid w:val="00294F32"/>
    <w:rsid w:val="002A109A"/>
    <w:rsid w:val="002B09CB"/>
    <w:rsid w:val="002B2F71"/>
    <w:rsid w:val="002B6FB8"/>
    <w:rsid w:val="002C58E5"/>
    <w:rsid w:val="002C5E67"/>
    <w:rsid w:val="002D4275"/>
    <w:rsid w:val="002E3720"/>
    <w:rsid w:val="002E4E08"/>
    <w:rsid w:val="002E5DAF"/>
    <w:rsid w:val="003069D7"/>
    <w:rsid w:val="00315EB5"/>
    <w:rsid w:val="003242A5"/>
    <w:rsid w:val="0032632E"/>
    <w:rsid w:val="00330A7E"/>
    <w:rsid w:val="00331E73"/>
    <w:rsid w:val="0033211C"/>
    <w:rsid w:val="00335747"/>
    <w:rsid w:val="00343507"/>
    <w:rsid w:val="00344700"/>
    <w:rsid w:val="00344C5E"/>
    <w:rsid w:val="00345122"/>
    <w:rsid w:val="00346F41"/>
    <w:rsid w:val="00351B88"/>
    <w:rsid w:val="00351D67"/>
    <w:rsid w:val="00353C6D"/>
    <w:rsid w:val="00354115"/>
    <w:rsid w:val="00356072"/>
    <w:rsid w:val="00373730"/>
    <w:rsid w:val="00374C2F"/>
    <w:rsid w:val="0037698D"/>
    <w:rsid w:val="00386DC8"/>
    <w:rsid w:val="003900DB"/>
    <w:rsid w:val="003A03CA"/>
    <w:rsid w:val="003B4307"/>
    <w:rsid w:val="003B52EE"/>
    <w:rsid w:val="003D25F4"/>
    <w:rsid w:val="003D568C"/>
    <w:rsid w:val="003D79C7"/>
    <w:rsid w:val="003E351C"/>
    <w:rsid w:val="003E532A"/>
    <w:rsid w:val="003F5A34"/>
    <w:rsid w:val="0040126F"/>
    <w:rsid w:val="0040629A"/>
    <w:rsid w:val="004228E9"/>
    <w:rsid w:val="00432378"/>
    <w:rsid w:val="004375F7"/>
    <w:rsid w:val="00437B06"/>
    <w:rsid w:val="00437C22"/>
    <w:rsid w:val="004416E7"/>
    <w:rsid w:val="00442AF4"/>
    <w:rsid w:val="0045253C"/>
    <w:rsid w:val="0046331A"/>
    <w:rsid w:val="00465A46"/>
    <w:rsid w:val="00470A45"/>
    <w:rsid w:val="00470E37"/>
    <w:rsid w:val="004713D0"/>
    <w:rsid w:val="00474765"/>
    <w:rsid w:val="00475A9C"/>
    <w:rsid w:val="00477476"/>
    <w:rsid w:val="00486914"/>
    <w:rsid w:val="00491148"/>
    <w:rsid w:val="004A17C4"/>
    <w:rsid w:val="004A4D45"/>
    <w:rsid w:val="004A5DDF"/>
    <w:rsid w:val="004B08E9"/>
    <w:rsid w:val="004B1530"/>
    <w:rsid w:val="004B344E"/>
    <w:rsid w:val="004B444E"/>
    <w:rsid w:val="004B7D65"/>
    <w:rsid w:val="004C0B68"/>
    <w:rsid w:val="004C22ED"/>
    <w:rsid w:val="004C3A73"/>
    <w:rsid w:val="004C77B7"/>
    <w:rsid w:val="004D1CA3"/>
    <w:rsid w:val="004D1E29"/>
    <w:rsid w:val="004E052D"/>
    <w:rsid w:val="004E1F33"/>
    <w:rsid w:val="004F0CD5"/>
    <w:rsid w:val="004F240B"/>
    <w:rsid w:val="004F2BF0"/>
    <w:rsid w:val="004F3C46"/>
    <w:rsid w:val="00515A02"/>
    <w:rsid w:val="00517139"/>
    <w:rsid w:val="005173E6"/>
    <w:rsid w:val="00521441"/>
    <w:rsid w:val="0052171C"/>
    <w:rsid w:val="005260BE"/>
    <w:rsid w:val="00526D3A"/>
    <w:rsid w:val="00534858"/>
    <w:rsid w:val="00537CFF"/>
    <w:rsid w:val="0055025A"/>
    <w:rsid w:val="00551F55"/>
    <w:rsid w:val="00552C0C"/>
    <w:rsid w:val="00554879"/>
    <w:rsid w:val="005564BC"/>
    <w:rsid w:val="0056096D"/>
    <w:rsid w:val="005760F6"/>
    <w:rsid w:val="00577291"/>
    <w:rsid w:val="00580C9E"/>
    <w:rsid w:val="00581F09"/>
    <w:rsid w:val="005875A6"/>
    <w:rsid w:val="00591101"/>
    <w:rsid w:val="00591A19"/>
    <w:rsid w:val="00592BEA"/>
    <w:rsid w:val="00594F88"/>
    <w:rsid w:val="005A0083"/>
    <w:rsid w:val="005A303A"/>
    <w:rsid w:val="005C4BCB"/>
    <w:rsid w:val="005C70ED"/>
    <w:rsid w:val="005C72C0"/>
    <w:rsid w:val="005C7F5E"/>
    <w:rsid w:val="005E071E"/>
    <w:rsid w:val="005E1508"/>
    <w:rsid w:val="005E4889"/>
    <w:rsid w:val="005E4BB8"/>
    <w:rsid w:val="005E4F46"/>
    <w:rsid w:val="005E6CAC"/>
    <w:rsid w:val="005F10B1"/>
    <w:rsid w:val="005F68C0"/>
    <w:rsid w:val="006025E3"/>
    <w:rsid w:val="0060269A"/>
    <w:rsid w:val="00603EF0"/>
    <w:rsid w:val="00604BB9"/>
    <w:rsid w:val="00606EC6"/>
    <w:rsid w:val="00616175"/>
    <w:rsid w:val="0062088A"/>
    <w:rsid w:val="00621903"/>
    <w:rsid w:val="006219EA"/>
    <w:rsid w:val="00624B56"/>
    <w:rsid w:val="00626FC1"/>
    <w:rsid w:val="00644EF6"/>
    <w:rsid w:val="006515EE"/>
    <w:rsid w:val="006559BC"/>
    <w:rsid w:val="00671E20"/>
    <w:rsid w:val="006743E1"/>
    <w:rsid w:val="006812A0"/>
    <w:rsid w:val="00690212"/>
    <w:rsid w:val="0069301B"/>
    <w:rsid w:val="0069468C"/>
    <w:rsid w:val="00695B3C"/>
    <w:rsid w:val="00696368"/>
    <w:rsid w:val="00696F44"/>
    <w:rsid w:val="006A476F"/>
    <w:rsid w:val="006A7662"/>
    <w:rsid w:val="006B1362"/>
    <w:rsid w:val="006B15AD"/>
    <w:rsid w:val="006B1FBD"/>
    <w:rsid w:val="006B2088"/>
    <w:rsid w:val="006B2725"/>
    <w:rsid w:val="006B59FA"/>
    <w:rsid w:val="006C19A4"/>
    <w:rsid w:val="006C3259"/>
    <w:rsid w:val="006D0224"/>
    <w:rsid w:val="006D3E67"/>
    <w:rsid w:val="006D6B43"/>
    <w:rsid w:val="006E3DA7"/>
    <w:rsid w:val="006F36BD"/>
    <w:rsid w:val="00703490"/>
    <w:rsid w:val="0070386B"/>
    <w:rsid w:val="007105D2"/>
    <w:rsid w:val="00711205"/>
    <w:rsid w:val="00723ED6"/>
    <w:rsid w:val="007310EF"/>
    <w:rsid w:val="007323C1"/>
    <w:rsid w:val="00734D59"/>
    <w:rsid w:val="00742C44"/>
    <w:rsid w:val="00744DC9"/>
    <w:rsid w:val="0074509C"/>
    <w:rsid w:val="00752F5F"/>
    <w:rsid w:val="00756CCB"/>
    <w:rsid w:val="00772030"/>
    <w:rsid w:val="007829F2"/>
    <w:rsid w:val="00786DE6"/>
    <w:rsid w:val="0079108D"/>
    <w:rsid w:val="007A15F6"/>
    <w:rsid w:val="007B7668"/>
    <w:rsid w:val="007C42D0"/>
    <w:rsid w:val="007E1BCD"/>
    <w:rsid w:val="007E7A4D"/>
    <w:rsid w:val="007F2618"/>
    <w:rsid w:val="007F7BFB"/>
    <w:rsid w:val="00800A18"/>
    <w:rsid w:val="00803410"/>
    <w:rsid w:val="00822D3E"/>
    <w:rsid w:val="0082354E"/>
    <w:rsid w:val="008245CD"/>
    <w:rsid w:val="008306A9"/>
    <w:rsid w:val="00831AD3"/>
    <w:rsid w:val="00850CB7"/>
    <w:rsid w:val="0085757B"/>
    <w:rsid w:val="0086475C"/>
    <w:rsid w:val="00867E23"/>
    <w:rsid w:val="008751B6"/>
    <w:rsid w:val="0087536D"/>
    <w:rsid w:val="00875567"/>
    <w:rsid w:val="00890BBC"/>
    <w:rsid w:val="008A5F32"/>
    <w:rsid w:val="008C111F"/>
    <w:rsid w:val="008C39D6"/>
    <w:rsid w:val="008C6E40"/>
    <w:rsid w:val="008F15FD"/>
    <w:rsid w:val="008F2D16"/>
    <w:rsid w:val="0090003A"/>
    <w:rsid w:val="0090483C"/>
    <w:rsid w:val="00906823"/>
    <w:rsid w:val="00910D7D"/>
    <w:rsid w:val="00912D0C"/>
    <w:rsid w:val="00912E7B"/>
    <w:rsid w:val="00916606"/>
    <w:rsid w:val="009200EE"/>
    <w:rsid w:val="009275C5"/>
    <w:rsid w:val="00931CBB"/>
    <w:rsid w:val="00933EBD"/>
    <w:rsid w:val="00940C1E"/>
    <w:rsid w:val="009439A1"/>
    <w:rsid w:val="00947214"/>
    <w:rsid w:val="00957A0D"/>
    <w:rsid w:val="00971832"/>
    <w:rsid w:val="00976E35"/>
    <w:rsid w:val="00984EAD"/>
    <w:rsid w:val="00990B79"/>
    <w:rsid w:val="009A6FD8"/>
    <w:rsid w:val="009B3057"/>
    <w:rsid w:val="009C1F69"/>
    <w:rsid w:val="009C2D4A"/>
    <w:rsid w:val="009D20A9"/>
    <w:rsid w:val="009D2FCC"/>
    <w:rsid w:val="009D49BF"/>
    <w:rsid w:val="009D507D"/>
    <w:rsid w:val="009D59BF"/>
    <w:rsid w:val="009D5FDA"/>
    <w:rsid w:val="009E7E6D"/>
    <w:rsid w:val="009F2A50"/>
    <w:rsid w:val="009F79C4"/>
    <w:rsid w:val="00A024A0"/>
    <w:rsid w:val="00A02AC4"/>
    <w:rsid w:val="00A03359"/>
    <w:rsid w:val="00A06580"/>
    <w:rsid w:val="00A1505F"/>
    <w:rsid w:val="00A229CF"/>
    <w:rsid w:val="00A2437F"/>
    <w:rsid w:val="00A25402"/>
    <w:rsid w:val="00A26033"/>
    <w:rsid w:val="00A33ABD"/>
    <w:rsid w:val="00A35869"/>
    <w:rsid w:val="00A4127F"/>
    <w:rsid w:val="00A4479E"/>
    <w:rsid w:val="00A44A7D"/>
    <w:rsid w:val="00A50060"/>
    <w:rsid w:val="00A506C8"/>
    <w:rsid w:val="00A51A4B"/>
    <w:rsid w:val="00A57123"/>
    <w:rsid w:val="00A603C0"/>
    <w:rsid w:val="00A611FC"/>
    <w:rsid w:val="00A63A2C"/>
    <w:rsid w:val="00A66B13"/>
    <w:rsid w:val="00A7082E"/>
    <w:rsid w:val="00A83040"/>
    <w:rsid w:val="00A928F6"/>
    <w:rsid w:val="00A9392A"/>
    <w:rsid w:val="00A94298"/>
    <w:rsid w:val="00A95FE1"/>
    <w:rsid w:val="00A97046"/>
    <w:rsid w:val="00AA3D89"/>
    <w:rsid w:val="00AB306E"/>
    <w:rsid w:val="00AB4F78"/>
    <w:rsid w:val="00AC3C81"/>
    <w:rsid w:val="00AC4649"/>
    <w:rsid w:val="00AC5C15"/>
    <w:rsid w:val="00AC60B5"/>
    <w:rsid w:val="00AD0C95"/>
    <w:rsid w:val="00AD14C4"/>
    <w:rsid w:val="00AD3485"/>
    <w:rsid w:val="00AE662D"/>
    <w:rsid w:val="00AF21D8"/>
    <w:rsid w:val="00AF2E3D"/>
    <w:rsid w:val="00AF4030"/>
    <w:rsid w:val="00AF530C"/>
    <w:rsid w:val="00B06D3E"/>
    <w:rsid w:val="00B1225D"/>
    <w:rsid w:val="00B14A23"/>
    <w:rsid w:val="00B14B68"/>
    <w:rsid w:val="00B27FB7"/>
    <w:rsid w:val="00B42F31"/>
    <w:rsid w:val="00B44CA1"/>
    <w:rsid w:val="00B60EC8"/>
    <w:rsid w:val="00B62C2B"/>
    <w:rsid w:val="00B82DE7"/>
    <w:rsid w:val="00B8328E"/>
    <w:rsid w:val="00B856E7"/>
    <w:rsid w:val="00B85D66"/>
    <w:rsid w:val="00B9035D"/>
    <w:rsid w:val="00B9221E"/>
    <w:rsid w:val="00B9270D"/>
    <w:rsid w:val="00B94CEA"/>
    <w:rsid w:val="00B95D86"/>
    <w:rsid w:val="00BA6EA8"/>
    <w:rsid w:val="00BA74EB"/>
    <w:rsid w:val="00BB1DF2"/>
    <w:rsid w:val="00BB29E2"/>
    <w:rsid w:val="00BB655E"/>
    <w:rsid w:val="00BC3DD5"/>
    <w:rsid w:val="00BD415D"/>
    <w:rsid w:val="00BE1828"/>
    <w:rsid w:val="00BE26FD"/>
    <w:rsid w:val="00BF052D"/>
    <w:rsid w:val="00BF4BFF"/>
    <w:rsid w:val="00BF6BE5"/>
    <w:rsid w:val="00C005D5"/>
    <w:rsid w:val="00C0253B"/>
    <w:rsid w:val="00C04BCF"/>
    <w:rsid w:val="00C11418"/>
    <w:rsid w:val="00C143AF"/>
    <w:rsid w:val="00C206A2"/>
    <w:rsid w:val="00C24537"/>
    <w:rsid w:val="00C27F88"/>
    <w:rsid w:val="00C300D9"/>
    <w:rsid w:val="00C33352"/>
    <w:rsid w:val="00C37963"/>
    <w:rsid w:val="00C41A34"/>
    <w:rsid w:val="00C440E0"/>
    <w:rsid w:val="00C5312E"/>
    <w:rsid w:val="00C611A5"/>
    <w:rsid w:val="00C61FA0"/>
    <w:rsid w:val="00C675AD"/>
    <w:rsid w:val="00C67C69"/>
    <w:rsid w:val="00C709F3"/>
    <w:rsid w:val="00C71C51"/>
    <w:rsid w:val="00C72644"/>
    <w:rsid w:val="00C73475"/>
    <w:rsid w:val="00C751E5"/>
    <w:rsid w:val="00C752D3"/>
    <w:rsid w:val="00C77FD3"/>
    <w:rsid w:val="00C94B24"/>
    <w:rsid w:val="00CB7755"/>
    <w:rsid w:val="00CC47D0"/>
    <w:rsid w:val="00CD52F7"/>
    <w:rsid w:val="00CE52AA"/>
    <w:rsid w:val="00CE56F1"/>
    <w:rsid w:val="00CE5EFF"/>
    <w:rsid w:val="00CF2A10"/>
    <w:rsid w:val="00CF519C"/>
    <w:rsid w:val="00D05E75"/>
    <w:rsid w:val="00D13C33"/>
    <w:rsid w:val="00D1682D"/>
    <w:rsid w:val="00D20AA9"/>
    <w:rsid w:val="00D215CF"/>
    <w:rsid w:val="00D22671"/>
    <w:rsid w:val="00D26846"/>
    <w:rsid w:val="00D3036D"/>
    <w:rsid w:val="00D340B4"/>
    <w:rsid w:val="00D36C4F"/>
    <w:rsid w:val="00D43138"/>
    <w:rsid w:val="00D447F6"/>
    <w:rsid w:val="00D44D72"/>
    <w:rsid w:val="00D603EB"/>
    <w:rsid w:val="00D700CB"/>
    <w:rsid w:val="00D8098B"/>
    <w:rsid w:val="00D91F32"/>
    <w:rsid w:val="00D92D65"/>
    <w:rsid w:val="00D9508A"/>
    <w:rsid w:val="00DA1126"/>
    <w:rsid w:val="00DA3018"/>
    <w:rsid w:val="00DA4EF4"/>
    <w:rsid w:val="00DA5EE9"/>
    <w:rsid w:val="00DC04CB"/>
    <w:rsid w:val="00DC792A"/>
    <w:rsid w:val="00DD0E4C"/>
    <w:rsid w:val="00DD1DC0"/>
    <w:rsid w:val="00DD3008"/>
    <w:rsid w:val="00DD37F2"/>
    <w:rsid w:val="00DE2CAD"/>
    <w:rsid w:val="00DE3BB8"/>
    <w:rsid w:val="00DE7071"/>
    <w:rsid w:val="00DE7E62"/>
    <w:rsid w:val="00DF3081"/>
    <w:rsid w:val="00DF3B90"/>
    <w:rsid w:val="00DF6BB7"/>
    <w:rsid w:val="00DF78E1"/>
    <w:rsid w:val="00E023CF"/>
    <w:rsid w:val="00E051D8"/>
    <w:rsid w:val="00E06279"/>
    <w:rsid w:val="00E0637A"/>
    <w:rsid w:val="00E119F9"/>
    <w:rsid w:val="00E11A37"/>
    <w:rsid w:val="00E15554"/>
    <w:rsid w:val="00E20C8B"/>
    <w:rsid w:val="00E20D30"/>
    <w:rsid w:val="00E20E55"/>
    <w:rsid w:val="00E25B45"/>
    <w:rsid w:val="00E2735F"/>
    <w:rsid w:val="00E33EBA"/>
    <w:rsid w:val="00E4071C"/>
    <w:rsid w:val="00E40DE7"/>
    <w:rsid w:val="00E4696B"/>
    <w:rsid w:val="00E5473E"/>
    <w:rsid w:val="00E56FE3"/>
    <w:rsid w:val="00E601C5"/>
    <w:rsid w:val="00E61349"/>
    <w:rsid w:val="00E63ED5"/>
    <w:rsid w:val="00E704FA"/>
    <w:rsid w:val="00E70F2F"/>
    <w:rsid w:val="00E83197"/>
    <w:rsid w:val="00E91769"/>
    <w:rsid w:val="00E97A36"/>
    <w:rsid w:val="00EA44B6"/>
    <w:rsid w:val="00EA6130"/>
    <w:rsid w:val="00EA674F"/>
    <w:rsid w:val="00EB4E5C"/>
    <w:rsid w:val="00EC3A75"/>
    <w:rsid w:val="00ED12FF"/>
    <w:rsid w:val="00ED2AEA"/>
    <w:rsid w:val="00EE546B"/>
    <w:rsid w:val="00EE7258"/>
    <w:rsid w:val="00F14255"/>
    <w:rsid w:val="00F14371"/>
    <w:rsid w:val="00F242D0"/>
    <w:rsid w:val="00F247BA"/>
    <w:rsid w:val="00F24808"/>
    <w:rsid w:val="00F3792D"/>
    <w:rsid w:val="00F44108"/>
    <w:rsid w:val="00F50F40"/>
    <w:rsid w:val="00F52821"/>
    <w:rsid w:val="00F52DC0"/>
    <w:rsid w:val="00F54041"/>
    <w:rsid w:val="00F54394"/>
    <w:rsid w:val="00F60144"/>
    <w:rsid w:val="00F65E3B"/>
    <w:rsid w:val="00F71AEE"/>
    <w:rsid w:val="00F76C14"/>
    <w:rsid w:val="00F905CA"/>
    <w:rsid w:val="00F94B8C"/>
    <w:rsid w:val="00FA1B1C"/>
    <w:rsid w:val="00FA3455"/>
    <w:rsid w:val="00FB1DC1"/>
    <w:rsid w:val="00FB6D3B"/>
    <w:rsid w:val="00FB7A72"/>
    <w:rsid w:val="00FC3474"/>
    <w:rsid w:val="00FC354B"/>
    <w:rsid w:val="00FC59E5"/>
    <w:rsid w:val="00FC7000"/>
    <w:rsid w:val="00FD208B"/>
    <w:rsid w:val="00FD3F2C"/>
    <w:rsid w:val="00FE2889"/>
    <w:rsid w:val="00FE2980"/>
    <w:rsid w:val="00FE6107"/>
    <w:rsid w:val="00FE6769"/>
    <w:rsid w:val="00FE6B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Normal (Web)"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A3455"/>
    <w:rPr>
      <w:rFonts w:eastAsia="Times New Roman"/>
      <w:sz w:val="22"/>
      <w:szCs w:val="22"/>
      <w:lang w:eastAsia="en-US"/>
    </w:rPr>
  </w:style>
  <w:style w:type="paragraph" w:styleId="Nagwek1">
    <w:name w:val="heading 1"/>
    <w:basedOn w:val="Normalny"/>
    <w:next w:val="Normalny"/>
    <w:link w:val="Nagwek1Znak"/>
    <w:qFormat/>
    <w:rsid w:val="00906823"/>
    <w:pPr>
      <w:keepNext/>
      <w:numPr>
        <w:numId w:val="1"/>
      </w:numPr>
      <w:suppressAutoHyphens/>
      <w:spacing w:line="360" w:lineRule="auto"/>
      <w:outlineLvl w:val="0"/>
    </w:pPr>
    <w:rPr>
      <w:rFonts w:ascii="Arial" w:eastAsia="Calibri" w:hAnsi="Arial"/>
      <w:b/>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56096D"/>
    <w:pPr>
      <w:spacing w:before="136" w:after="136"/>
    </w:pPr>
    <w:rPr>
      <w:rFonts w:ascii="Times New Roman" w:eastAsia="Calibri" w:hAnsi="Times New Roman"/>
      <w:sz w:val="24"/>
      <w:szCs w:val="24"/>
      <w:lang w:eastAsia="pl-PL"/>
    </w:rPr>
  </w:style>
  <w:style w:type="character" w:customStyle="1" w:styleId="tekst12px1">
    <w:name w:val="tekst12px1"/>
    <w:rsid w:val="0056096D"/>
    <w:rPr>
      <w:sz w:val="16"/>
    </w:rPr>
  </w:style>
  <w:style w:type="paragraph" w:customStyle="1" w:styleId="Zawartotabeli">
    <w:name w:val="Zawartość tabeli"/>
    <w:basedOn w:val="Normalny"/>
    <w:rsid w:val="00C37963"/>
    <w:pPr>
      <w:widowControl w:val="0"/>
      <w:suppressLineNumbers/>
      <w:suppressAutoHyphens/>
    </w:pPr>
    <w:rPr>
      <w:rFonts w:ascii="Times New Roman" w:eastAsia="Arial Unicode MS" w:hAnsi="Times New Roman"/>
      <w:kern w:val="1"/>
      <w:sz w:val="24"/>
      <w:szCs w:val="24"/>
      <w:lang w:eastAsia="ar-SA"/>
    </w:rPr>
  </w:style>
  <w:style w:type="paragraph" w:styleId="Tekstprzypisukocowego">
    <w:name w:val="endnote text"/>
    <w:basedOn w:val="Normalny"/>
    <w:link w:val="TekstprzypisukocowegoZnak"/>
    <w:semiHidden/>
    <w:rsid w:val="00756CCB"/>
    <w:rPr>
      <w:sz w:val="20"/>
      <w:szCs w:val="20"/>
    </w:rPr>
  </w:style>
  <w:style w:type="character" w:customStyle="1" w:styleId="TekstprzypisukocowegoZnak">
    <w:name w:val="Tekst przypisu końcowego Znak"/>
    <w:link w:val="Tekstprzypisukocowego"/>
    <w:semiHidden/>
    <w:locked/>
    <w:rsid w:val="00756CCB"/>
    <w:rPr>
      <w:lang w:eastAsia="en-US"/>
    </w:rPr>
  </w:style>
  <w:style w:type="character" w:styleId="Odwoanieprzypisukocowego">
    <w:name w:val="endnote reference"/>
    <w:semiHidden/>
    <w:rsid w:val="00756CCB"/>
    <w:rPr>
      <w:vertAlign w:val="superscript"/>
    </w:rPr>
  </w:style>
  <w:style w:type="paragraph" w:styleId="Tekstdymka">
    <w:name w:val="Balloon Text"/>
    <w:basedOn w:val="Normalny"/>
    <w:link w:val="TekstdymkaZnak"/>
    <w:semiHidden/>
    <w:rsid w:val="00FE2889"/>
    <w:rPr>
      <w:rFonts w:ascii="Tahoma" w:hAnsi="Tahoma"/>
      <w:sz w:val="16"/>
      <w:szCs w:val="16"/>
    </w:rPr>
  </w:style>
  <w:style w:type="character" w:customStyle="1" w:styleId="TekstdymkaZnak">
    <w:name w:val="Tekst dymka Znak"/>
    <w:link w:val="Tekstdymka"/>
    <w:semiHidden/>
    <w:locked/>
    <w:rsid w:val="00FE2889"/>
    <w:rPr>
      <w:rFonts w:ascii="Tahoma" w:hAnsi="Tahoma"/>
      <w:sz w:val="16"/>
      <w:lang w:eastAsia="en-US"/>
    </w:rPr>
  </w:style>
  <w:style w:type="character" w:styleId="Uwydatnienie">
    <w:name w:val="Emphasis"/>
    <w:qFormat/>
    <w:rsid w:val="00A4479E"/>
    <w:rPr>
      <w:i/>
    </w:rPr>
  </w:style>
  <w:style w:type="paragraph" w:customStyle="1" w:styleId="western">
    <w:name w:val="western"/>
    <w:basedOn w:val="Normalny"/>
    <w:rsid w:val="00A4479E"/>
    <w:pPr>
      <w:suppressAutoHyphens/>
      <w:spacing w:before="280" w:after="119" w:line="100" w:lineRule="atLeast"/>
    </w:pPr>
    <w:rPr>
      <w:rFonts w:ascii="Arial" w:eastAsia="Calibri" w:hAnsi="Arial" w:cs="Arial"/>
      <w:color w:val="000000"/>
      <w:sz w:val="24"/>
      <w:szCs w:val="24"/>
      <w:lang w:eastAsia="ar-SA"/>
    </w:rPr>
  </w:style>
  <w:style w:type="paragraph" w:customStyle="1" w:styleId="Zawartoramki">
    <w:name w:val="Zawartość ramki"/>
    <w:basedOn w:val="Tekstpodstawowy"/>
    <w:rsid w:val="009E7E6D"/>
    <w:pPr>
      <w:widowControl w:val="0"/>
      <w:suppressAutoHyphens/>
    </w:pPr>
    <w:rPr>
      <w:rFonts w:ascii="Times New Roman" w:hAnsi="Times New Roman"/>
      <w:sz w:val="24"/>
      <w:szCs w:val="20"/>
    </w:rPr>
  </w:style>
  <w:style w:type="paragraph" w:styleId="Tekstprzypisudolnego">
    <w:name w:val="footnote text"/>
    <w:basedOn w:val="Normalny"/>
    <w:link w:val="TekstprzypisudolnegoZnak"/>
    <w:semiHidden/>
    <w:rsid w:val="009E7E6D"/>
    <w:pPr>
      <w:widowControl w:val="0"/>
      <w:suppressAutoHyphens/>
    </w:pPr>
    <w:rPr>
      <w:rFonts w:ascii="Times New Roman" w:hAnsi="Times New Roman"/>
      <w:sz w:val="20"/>
      <w:szCs w:val="20"/>
      <w:lang w:eastAsia="pl-PL"/>
    </w:rPr>
  </w:style>
  <w:style w:type="character" w:customStyle="1" w:styleId="TekstprzypisudolnegoZnak">
    <w:name w:val="Tekst przypisu dolnego Znak"/>
    <w:link w:val="Tekstprzypisudolnego"/>
    <w:semiHidden/>
    <w:locked/>
    <w:rsid w:val="009E7E6D"/>
    <w:rPr>
      <w:rFonts w:ascii="Times New Roman" w:eastAsia="Times New Roman" w:hAnsi="Times New Roman"/>
    </w:rPr>
  </w:style>
  <w:style w:type="character" w:styleId="Pogrubienie">
    <w:name w:val="Strong"/>
    <w:qFormat/>
    <w:rsid w:val="009E7E6D"/>
    <w:rPr>
      <w:b/>
    </w:rPr>
  </w:style>
  <w:style w:type="paragraph" w:styleId="Tekstpodstawowy">
    <w:name w:val="Body Text"/>
    <w:basedOn w:val="Normalny"/>
    <w:link w:val="TekstpodstawowyZnak"/>
    <w:semiHidden/>
    <w:rsid w:val="009E7E6D"/>
    <w:pPr>
      <w:spacing w:after="120"/>
    </w:pPr>
  </w:style>
  <w:style w:type="character" w:customStyle="1" w:styleId="TekstpodstawowyZnak">
    <w:name w:val="Tekst podstawowy Znak"/>
    <w:link w:val="Tekstpodstawowy"/>
    <w:semiHidden/>
    <w:locked/>
    <w:rsid w:val="009E7E6D"/>
    <w:rPr>
      <w:sz w:val="22"/>
      <w:lang w:eastAsia="en-US"/>
    </w:rPr>
  </w:style>
  <w:style w:type="paragraph" w:styleId="Tekstpodstawowywcity">
    <w:name w:val="Body Text Indent"/>
    <w:basedOn w:val="Normalny"/>
    <w:link w:val="TekstpodstawowywcityZnak"/>
    <w:rsid w:val="009E7E6D"/>
    <w:pPr>
      <w:spacing w:after="120"/>
      <w:ind w:left="283"/>
    </w:pPr>
  </w:style>
  <w:style w:type="character" w:customStyle="1" w:styleId="TekstpodstawowywcityZnak">
    <w:name w:val="Tekst podstawowy wcięty Znak"/>
    <w:link w:val="Tekstpodstawowywcity"/>
    <w:locked/>
    <w:rsid w:val="009E7E6D"/>
    <w:rPr>
      <w:sz w:val="22"/>
      <w:lang w:eastAsia="en-US"/>
    </w:rPr>
  </w:style>
  <w:style w:type="paragraph" w:customStyle="1" w:styleId="Akapitzlist1">
    <w:name w:val="Akapit z listą1"/>
    <w:basedOn w:val="Normalny"/>
    <w:rsid w:val="009E7E6D"/>
    <w:pPr>
      <w:spacing w:after="200" w:line="276" w:lineRule="auto"/>
      <w:ind w:left="720"/>
    </w:pPr>
  </w:style>
  <w:style w:type="character" w:customStyle="1" w:styleId="apple-style-span">
    <w:name w:val="apple-style-span"/>
    <w:rsid w:val="002723E7"/>
    <w:rPr>
      <w:rFonts w:cs="Times New Roman"/>
    </w:rPr>
  </w:style>
  <w:style w:type="character" w:customStyle="1" w:styleId="Nagwek1Znak">
    <w:name w:val="Nagłówek 1 Znak"/>
    <w:link w:val="Nagwek1"/>
    <w:locked/>
    <w:rsid w:val="00906823"/>
    <w:rPr>
      <w:rFonts w:ascii="Arial" w:hAnsi="Arial"/>
      <w:b/>
      <w:sz w:val="28"/>
      <w:lang w:eastAsia="en-US"/>
    </w:rPr>
  </w:style>
  <w:style w:type="paragraph" w:styleId="Tytu">
    <w:name w:val="Title"/>
    <w:basedOn w:val="Normalny"/>
    <w:link w:val="TytuZnak"/>
    <w:qFormat/>
    <w:rsid w:val="00351B88"/>
    <w:pPr>
      <w:jc w:val="center"/>
    </w:pPr>
    <w:rPr>
      <w:rFonts w:ascii="Arial" w:eastAsia="Calibri" w:hAnsi="Arial"/>
      <w:sz w:val="24"/>
      <w:szCs w:val="20"/>
      <w:lang w:eastAsia="pl-PL"/>
    </w:rPr>
  </w:style>
  <w:style w:type="character" w:customStyle="1" w:styleId="TytuZnak">
    <w:name w:val="Tytuł Znak"/>
    <w:link w:val="Tytu"/>
    <w:locked/>
    <w:rsid w:val="00351B88"/>
    <w:rPr>
      <w:rFonts w:ascii="Arial" w:hAnsi="Arial" w:cs="Times New Roman"/>
      <w:sz w:val="24"/>
    </w:rPr>
  </w:style>
  <w:style w:type="paragraph" w:styleId="Nagwek">
    <w:name w:val="header"/>
    <w:basedOn w:val="Normalny"/>
    <w:link w:val="NagwekZnak"/>
    <w:semiHidden/>
    <w:rsid w:val="005260BE"/>
    <w:pPr>
      <w:tabs>
        <w:tab w:val="center" w:pos="4536"/>
        <w:tab w:val="right" w:pos="9072"/>
      </w:tabs>
    </w:pPr>
  </w:style>
  <w:style w:type="character" w:customStyle="1" w:styleId="NagwekZnak">
    <w:name w:val="Nagłówek Znak"/>
    <w:link w:val="Nagwek"/>
    <w:semiHidden/>
    <w:locked/>
    <w:rsid w:val="005260BE"/>
    <w:rPr>
      <w:rFonts w:cs="Times New Roman"/>
      <w:sz w:val="22"/>
      <w:szCs w:val="22"/>
      <w:lang w:eastAsia="en-US"/>
    </w:rPr>
  </w:style>
  <w:style w:type="paragraph" w:styleId="Stopka">
    <w:name w:val="footer"/>
    <w:basedOn w:val="Normalny"/>
    <w:link w:val="StopkaZnak"/>
    <w:semiHidden/>
    <w:rsid w:val="005260BE"/>
    <w:pPr>
      <w:tabs>
        <w:tab w:val="center" w:pos="4536"/>
        <w:tab w:val="right" w:pos="9072"/>
      </w:tabs>
    </w:pPr>
  </w:style>
  <w:style w:type="character" w:customStyle="1" w:styleId="StopkaZnak">
    <w:name w:val="Stopka Znak"/>
    <w:link w:val="Stopka"/>
    <w:semiHidden/>
    <w:locked/>
    <w:rsid w:val="005260BE"/>
    <w:rPr>
      <w:rFonts w:cs="Times New Roman"/>
      <w:sz w:val="22"/>
      <w:szCs w:val="22"/>
      <w:lang w:eastAsia="en-US"/>
    </w:rPr>
  </w:style>
  <w:style w:type="character" w:styleId="Numerstrony">
    <w:name w:val="page number"/>
    <w:basedOn w:val="Domylnaczcionkaakapitu"/>
    <w:rsid w:val="006219EA"/>
  </w:style>
  <w:style w:type="character" w:styleId="Hipercze">
    <w:name w:val="Hyperlink"/>
    <w:rsid w:val="00696F44"/>
    <w:rPr>
      <w:color w:val="0563C1"/>
      <w:u w:val="single"/>
    </w:rPr>
  </w:style>
  <w:style w:type="character" w:styleId="UyteHipercze">
    <w:name w:val="FollowedHyperlink"/>
    <w:rsid w:val="000873FC"/>
    <w:rPr>
      <w:color w:val="954F72"/>
      <w:u w:val="single"/>
    </w:rPr>
  </w:style>
  <w:style w:type="character" w:styleId="Odwoaniedokomentarza">
    <w:name w:val="annotation reference"/>
    <w:rsid w:val="00250258"/>
    <w:rPr>
      <w:sz w:val="16"/>
      <w:szCs w:val="16"/>
    </w:rPr>
  </w:style>
  <w:style w:type="paragraph" w:styleId="Tekstkomentarza">
    <w:name w:val="annotation text"/>
    <w:basedOn w:val="Normalny"/>
    <w:link w:val="TekstkomentarzaZnak"/>
    <w:rsid w:val="00250258"/>
    <w:rPr>
      <w:sz w:val="20"/>
      <w:szCs w:val="20"/>
    </w:rPr>
  </w:style>
  <w:style w:type="character" w:customStyle="1" w:styleId="TekstkomentarzaZnak">
    <w:name w:val="Tekst komentarza Znak"/>
    <w:link w:val="Tekstkomentarza"/>
    <w:rsid w:val="00250258"/>
    <w:rPr>
      <w:rFonts w:eastAsia="Times New Roman"/>
      <w:lang w:eastAsia="en-US"/>
    </w:rPr>
  </w:style>
  <w:style w:type="paragraph" w:styleId="Tematkomentarza">
    <w:name w:val="annotation subject"/>
    <w:basedOn w:val="Tekstkomentarza"/>
    <w:next w:val="Tekstkomentarza"/>
    <w:link w:val="TematkomentarzaZnak"/>
    <w:rsid w:val="00250258"/>
    <w:rPr>
      <w:b/>
      <w:bCs/>
    </w:rPr>
  </w:style>
  <w:style w:type="character" w:customStyle="1" w:styleId="TematkomentarzaZnak">
    <w:name w:val="Temat komentarza Znak"/>
    <w:link w:val="Tematkomentarza"/>
    <w:rsid w:val="00250258"/>
    <w:rPr>
      <w:rFonts w:eastAsia="Times New Roman"/>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single" w:sz="6" w:space="8" w:color="C6C7CA"/>
            <w:bottom w:val="none" w:sz="0" w:space="0" w:color="auto"/>
            <w:right w:val="single" w:sz="6" w:space="8" w:color="C6C7CA"/>
          </w:divBdr>
          <w:divsChild>
            <w:div w:id="11">
              <w:marLeft w:val="0"/>
              <w:marRight w:val="0"/>
              <w:marTop w:val="75"/>
              <w:marBottom w:val="0"/>
              <w:divBdr>
                <w:top w:val="none" w:sz="0" w:space="0" w:color="auto"/>
                <w:left w:val="none" w:sz="0" w:space="0" w:color="auto"/>
                <w:bottom w:val="none" w:sz="0" w:space="0" w:color="auto"/>
                <w:right w:val="none" w:sz="0" w:space="0" w:color="auto"/>
              </w:divBdr>
              <w:divsChild>
                <w:div w:id="10">
                  <w:marLeft w:val="0"/>
                  <w:marRight w:val="0"/>
                  <w:marTop w:val="45"/>
                  <w:marBottom w:val="0"/>
                  <w:divBdr>
                    <w:top w:val="single" w:sz="6" w:space="0" w:color="E0E0E0"/>
                    <w:left w:val="single" w:sz="6" w:space="0" w:color="E0E0E0"/>
                    <w:bottom w:val="single" w:sz="6" w:space="0" w:color="E0E0E0"/>
                    <w:right w:val="single" w:sz="6" w:space="0" w:color="E0E0E0"/>
                  </w:divBdr>
                  <w:divsChild>
                    <w:div w:id="8">
                      <w:marLeft w:val="75"/>
                      <w:marRight w:val="75"/>
                      <w:marTop w:val="75"/>
                      <w:marBottom w:val="225"/>
                      <w:divBdr>
                        <w:top w:val="none" w:sz="0" w:space="0" w:color="auto"/>
                        <w:left w:val="none" w:sz="0" w:space="0" w:color="auto"/>
                        <w:bottom w:val="none" w:sz="0" w:space="0" w:color="auto"/>
                        <w:right w:val="none" w:sz="0" w:space="0" w:color="auto"/>
                      </w:divBdr>
                      <w:divsChild>
                        <w:div w:id="9">
                          <w:marLeft w:val="225"/>
                          <w:marRight w:val="225"/>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136042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atowice.uw.gov.pl/wdzzfe/cr_bips.html" TargetMode="External"/><Relationship Id="rId4" Type="http://schemas.microsoft.com/office/2007/relationships/stylesWithEffects" Target="stylesWithEffects.xml"/><Relationship Id="rId9" Type="http://schemas.openxmlformats.org/officeDocument/2006/relationships/hyperlink" Target="http://www.katowice.uw.gov.pl/wdzzfe/cr_bips.htm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E3263-DF32-47F6-B7CC-D44A6F01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2382</Words>
  <Characters>14298</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Katowice, 11 września 2014 r</vt:lpstr>
    </vt:vector>
  </TitlesOfParts>
  <Company>Slaski Urzad Wojewodzki</Company>
  <LinksUpToDate>false</LinksUpToDate>
  <CharactersWithSpaces>16647</CharactersWithSpaces>
  <SharedDoc>false</SharedDoc>
  <HLinks>
    <vt:vector size="12" baseType="variant">
      <vt:variant>
        <vt:i4>7405686</vt:i4>
      </vt:variant>
      <vt:variant>
        <vt:i4>3</vt:i4>
      </vt:variant>
      <vt:variant>
        <vt:i4>0</vt:i4>
      </vt:variant>
      <vt:variant>
        <vt:i4>5</vt:i4>
      </vt:variant>
      <vt:variant>
        <vt:lpwstr>http://www.katowice.uw.gov.pl/wdzzfe/cr_bips_jst.html</vt:lpwstr>
      </vt:variant>
      <vt:variant>
        <vt:lpwstr/>
      </vt:variant>
      <vt:variant>
        <vt:i4>3342378</vt:i4>
      </vt:variant>
      <vt:variant>
        <vt:i4>0</vt:i4>
      </vt:variant>
      <vt:variant>
        <vt:i4>0</vt:i4>
      </vt:variant>
      <vt:variant>
        <vt:i4>5</vt:i4>
      </vt:variant>
      <vt:variant>
        <vt:lpwstr>http://www.katowice.uw.gov.pl/wdzzfe/cr_bips_op.html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Katowice, 11 września 2014 r</dc:title>
  <dc:creator>kozickam</dc:creator>
  <cp:lastModifiedBy>Anderko-Morawiec Anna</cp:lastModifiedBy>
  <cp:revision>16</cp:revision>
  <cp:lastPrinted>2016-06-22T09:03:00Z</cp:lastPrinted>
  <dcterms:created xsi:type="dcterms:W3CDTF">2016-06-10T05:53:00Z</dcterms:created>
  <dcterms:modified xsi:type="dcterms:W3CDTF">2016-06-23T05:47:00Z</dcterms:modified>
</cp:coreProperties>
</file>