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8D9" w:rsidRDefault="00BE18D9" w:rsidP="00BE18D9">
      <w:pPr>
        <w:pStyle w:val="Nagwek1"/>
        <w:spacing w:before="120" w:after="120"/>
      </w:pPr>
      <w:r>
        <w:t>Działania Wojewody</w:t>
      </w:r>
    </w:p>
    <w:p w:rsidR="00BE18D9" w:rsidRPr="00702EFC" w:rsidRDefault="00BE18D9" w:rsidP="00273E79">
      <w:r w:rsidRPr="00702EFC">
        <w:t>Zakres działania ora</w:t>
      </w:r>
      <w:r>
        <w:t>z kompetencje Wojewody określa u</w:t>
      </w:r>
      <w:r w:rsidRPr="00702EFC">
        <w:t xml:space="preserve">stawa z </w:t>
      </w:r>
      <w:r>
        <w:t xml:space="preserve">dnia </w:t>
      </w:r>
      <w:r w:rsidRPr="00702EFC">
        <w:t>23 stycznia 2009 r. o wojewodzie i administracji rządowej w województwie.</w:t>
      </w:r>
    </w:p>
    <w:p w:rsidR="00BE18D9" w:rsidRDefault="00BE18D9" w:rsidP="00273E79">
      <w:r w:rsidRPr="00ED175D">
        <w:t xml:space="preserve">Wojewoda </w:t>
      </w:r>
      <w:r>
        <w:t>j</w:t>
      </w:r>
      <w:r w:rsidRPr="00ED175D">
        <w:t>est powoływany przez Prezesa Rady Ministrów na wniosek Ministra Spraw Wewnętrznych i Administracji</w:t>
      </w:r>
      <w:r>
        <w:t xml:space="preserve"> i </w:t>
      </w:r>
      <w:r w:rsidRPr="00ED175D">
        <w:t>jest reprezentantem rząd</w:t>
      </w:r>
      <w:r>
        <w:t>u</w:t>
      </w:r>
      <w:r w:rsidRPr="00ED175D">
        <w:t xml:space="preserve"> Rzeczypospolitej Polskiej</w:t>
      </w:r>
      <w:r>
        <w:t xml:space="preserve"> w regionie</w:t>
      </w:r>
      <w:r w:rsidRPr="00ED175D">
        <w:t>.</w:t>
      </w:r>
    </w:p>
    <w:p w:rsidR="00BE18D9" w:rsidRPr="00ED175D" w:rsidRDefault="00BE18D9" w:rsidP="00273E79">
      <w:pPr>
        <w:rPr>
          <w:b/>
          <w:i/>
        </w:rPr>
      </w:pPr>
      <w:r w:rsidRPr="00ED175D">
        <w:t xml:space="preserve">Wojewoda </w:t>
      </w:r>
      <w:r>
        <w:t>Śląski</w:t>
      </w:r>
      <w:r w:rsidRPr="00ED175D">
        <w:t xml:space="preserve"> wykonuje </w:t>
      </w:r>
      <w:r>
        <w:t>powierzone mu</w:t>
      </w:r>
      <w:r w:rsidRPr="00ED175D">
        <w:t xml:space="preserve"> zadania przy pomocy </w:t>
      </w:r>
      <w:r>
        <w:t>Śląskiego</w:t>
      </w:r>
      <w:r w:rsidRPr="00ED175D">
        <w:t xml:space="preserve"> Urzędu Wojewódzkiego w </w:t>
      </w:r>
      <w:r w:rsidRPr="00BF6A7E">
        <w:t>Katowicach</w:t>
      </w:r>
      <w:r>
        <w:rPr>
          <w:b/>
        </w:rPr>
        <w:t>.</w:t>
      </w:r>
    </w:p>
    <w:p w:rsidR="00BE18D9" w:rsidRPr="00BE18D9" w:rsidRDefault="00BE18D9" w:rsidP="00BE18D9">
      <w:pPr>
        <w:pStyle w:val="Nagwek2"/>
        <w:rPr>
          <w:b/>
        </w:rPr>
      </w:pPr>
      <w:r w:rsidRPr="00BE18D9">
        <w:rPr>
          <w:b/>
        </w:rPr>
        <w:t>Urząd zapewnia Wojewodzie możliwość wykonywanie następujących zadań:</w:t>
      </w:r>
    </w:p>
    <w:p w:rsidR="00BE18D9" w:rsidRPr="00ED175D" w:rsidRDefault="00BE18D9" w:rsidP="00BE18D9">
      <w:pPr>
        <w:numPr>
          <w:ilvl w:val="0"/>
          <w:numId w:val="1"/>
        </w:numPr>
        <w:spacing w:before="0" w:after="0"/>
      </w:pPr>
      <w:r w:rsidRPr="00ED175D">
        <w:t>realizację polityki rządu i polityki regionalnej państwa z uwzględnieniem warunków regionu</w:t>
      </w:r>
      <w:r>
        <w:t>;</w:t>
      </w:r>
    </w:p>
    <w:p w:rsidR="00BE18D9" w:rsidRPr="00ED175D" w:rsidRDefault="00BE18D9" w:rsidP="00BE18D9">
      <w:pPr>
        <w:numPr>
          <w:ilvl w:val="0"/>
          <w:numId w:val="1"/>
        </w:numPr>
        <w:spacing w:before="0" w:after="0"/>
      </w:pPr>
      <w:r w:rsidRPr="00ED175D">
        <w:t>kontrolę działań jednostek rządowej administracji zespolonej (n</w:t>
      </w:r>
      <w:r>
        <w:t xml:space="preserve">a </w:t>
      </w:r>
      <w:r w:rsidRPr="00ED175D">
        <w:t>p</w:t>
      </w:r>
      <w:r>
        <w:t>rzykład</w:t>
      </w:r>
      <w:r w:rsidRPr="00ED175D">
        <w:t xml:space="preserve"> policji, straży pożarnej, kuratora oświaty, wojewódzkiego </w:t>
      </w:r>
      <w:r>
        <w:t>konserwatora zabytków), w </w:t>
      </w:r>
      <w:r w:rsidRPr="00ED175D">
        <w:t>tym zapewnienia warunk</w:t>
      </w:r>
      <w:r>
        <w:t>ów do ich skutecznego działania;</w:t>
      </w:r>
    </w:p>
    <w:p w:rsidR="00BE18D9" w:rsidRPr="00ED175D" w:rsidRDefault="00BE18D9" w:rsidP="00BE18D9">
      <w:pPr>
        <w:numPr>
          <w:ilvl w:val="0"/>
          <w:numId w:val="1"/>
        </w:numPr>
        <w:spacing w:before="0" w:after="0"/>
      </w:pPr>
      <w:r w:rsidRPr="00ED175D">
        <w:t>zapewnienie współdziałania jednostek administ</w:t>
      </w:r>
      <w:r>
        <w:t>racji rządowej i samorządowej w </w:t>
      </w:r>
      <w:r w:rsidRPr="00ED175D">
        <w:t xml:space="preserve">przypadku klęsk żywiołowych, zagrożenia środowiska, zagrożenia bezpieczeństwa państwa </w:t>
      </w:r>
      <w:r>
        <w:t>oraz ochrony praw obywatelskich;</w:t>
      </w:r>
    </w:p>
    <w:p w:rsidR="00BE18D9" w:rsidRPr="00ED175D" w:rsidRDefault="00BE18D9" w:rsidP="00BE18D9">
      <w:pPr>
        <w:numPr>
          <w:ilvl w:val="0"/>
          <w:numId w:val="1"/>
        </w:numPr>
        <w:spacing w:before="0" w:after="0"/>
      </w:pPr>
      <w:r w:rsidRPr="00ED175D">
        <w:t>reprezentowanie rady ministrów na uroczystościach państwowych i w trakcie oficjalnych wizyt w województwie składanych prze</w:t>
      </w:r>
      <w:r>
        <w:t>z przedstawicieli obcych państw;</w:t>
      </w:r>
    </w:p>
    <w:p w:rsidR="00BE18D9" w:rsidRPr="00ED175D" w:rsidRDefault="00BE18D9" w:rsidP="00BE18D9">
      <w:pPr>
        <w:numPr>
          <w:ilvl w:val="0"/>
          <w:numId w:val="1"/>
        </w:numPr>
        <w:spacing w:before="0" w:after="0"/>
      </w:pPr>
      <w:r w:rsidRPr="00ED175D">
        <w:t>współdziałanie z przedstawicielami innych państw oraz międzynarodowych organizacji rządowych i pozarządowych.</w:t>
      </w:r>
    </w:p>
    <w:p w:rsidR="00BE18D9" w:rsidRDefault="00BE18D9" w:rsidP="00BE18D9">
      <w:pPr>
        <w:pStyle w:val="Nagwek1"/>
        <w:spacing w:before="1680"/>
      </w:pPr>
      <w:r>
        <w:lastRenderedPageBreak/>
        <w:t>Sprawy, które można załatwić w Śląski Urzędzie Wojewódzkim w Katowicach</w:t>
      </w:r>
    </w:p>
    <w:p w:rsidR="00BE18D9" w:rsidRDefault="00BE18D9" w:rsidP="00273E79">
      <w:r>
        <w:t>Pracownicy Śląskiego</w:t>
      </w:r>
      <w:r w:rsidRPr="00D863A0">
        <w:t xml:space="preserve"> Urz</w:t>
      </w:r>
      <w:r>
        <w:t>ędu Wojewódzkiego</w:t>
      </w:r>
      <w:r w:rsidRPr="00D863A0">
        <w:t xml:space="preserve"> </w:t>
      </w:r>
      <w:r>
        <w:t xml:space="preserve">poza wspieraniem Wojewody w realizacji jego zadań prowadzą również wiele innych spraw. </w:t>
      </w:r>
    </w:p>
    <w:p w:rsidR="00BE18D9" w:rsidRPr="00BE18D9" w:rsidRDefault="00BE18D9" w:rsidP="00BE18D9">
      <w:pPr>
        <w:pStyle w:val="Nagwek2"/>
        <w:rPr>
          <w:b/>
        </w:rPr>
      </w:pPr>
      <w:r w:rsidRPr="00BE18D9">
        <w:rPr>
          <w:b/>
        </w:rPr>
        <w:t xml:space="preserve">W </w:t>
      </w:r>
      <w:r w:rsidRPr="00BE18D9">
        <w:rPr>
          <w:b/>
          <w:color w:val="1B1B1B"/>
          <w:shd w:val="clear" w:color="auto" w:fill="FFFFFF"/>
        </w:rPr>
        <w:t>Śląskim Urzędzie Wojewódzkim realizowane są zadania związane między innymi z</w:t>
      </w:r>
      <w:r w:rsidRPr="00BE18D9">
        <w:rPr>
          <w:b/>
        </w:rPr>
        <w:t>: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 w:rsidRPr="00D863A0">
        <w:rPr>
          <w:color w:val="1B1B1B"/>
        </w:rPr>
        <w:t>bezpieczeństwem i zarządzaniem kryzysowym, powiada</w:t>
      </w:r>
      <w:r>
        <w:rPr>
          <w:color w:val="1B1B1B"/>
        </w:rPr>
        <w:t>mianiem ludności o zagrożeniach;</w:t>
      </w:r>
    </w:p>
    <w:p w:rsidR="00BE18D9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>
        <w:rPr>
          <w:color w:val="1B1B1B"/>
        </w:rPr>
        <w:t>wydawaniem paszportów;</w:t>
      </w:r>
    </w:p>
    <w:p w:rsidR="00BE18D9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>
        <w:rPr>
          <w:color w:val="1B1B1B"/>
        </w:rPr>
        <w:t>nadzorem nad sprawami dotyczącymi ewidencji</w:t>
      </w:r>
      <w:r w:rsidRPr="00D863A0">
        <w:rPr>
          <w:color w:val="1B1B1B"/>
        </w:rPr>
        <w:t xml:space="preserve"> ludności</w:t>
      </w:r>
      <w:r>
        <w:rPr>
          <w:color w:val="1B1B1B"/>
        </w:rPr>
        <w:t xml:space="preserve"> i</w:t>
      </w:r>
      <w:r w:rsidRPr="00D863A0">
        <w:rPr>
          <w:color w:val="1B1B1B"/>
        </w:rPr>
        <w:t xml:space="preserve"> akt</w:t>
      </w:r>
      <w:r>
        <w:rPr>
          <w:color w:val="1B1B1B"/>
        </w:rPr>
        <w:t>ów stanu cywilnego;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>
        <w:t>nadawaniem i potwierdzaniem obywatelstwa polskiego;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 w:rsidRPr="00D863A0">
        <w:rPr>
          <w:color w:val="1B1B1B"/>
        </w:rPr>
        <w:t>nadzorem i kontrolą zadań z zakresu pomocy społecznej, świadczeń rodzinnych, funduszu alimentacyjnego, przeciwdziałania przemocy w rodzinie, wspierania rodziny i pieczy zastępczej</w:t>
      </w:r>
      <w:r>
        <w:rPr>
          <w:color w:val="1B1B1B"/>
        </w:rPr>
        <w:t>, realizowanych przez samorządy;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>
        <w:rPr>
          <w:color w:val="1B1B1B"/>
        </w:rPr>
        <w:t xml:space="preserve">legalizacją pobytu cudzoziemców </w:t>
      </w:r>
      <w:r>
        <w:t>na terenie RP, przedłużaniem wiz, rejestracją zaproszeń oraz udzielaniem zezwoleń na wykonywanie pracy przez cudzoziemców;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 w:rsidRPr="00D863A0">
        <w:rPr>
          <w:color w:val="1B1B1B"/>
        </w:rPr>
        <w:t>wydawaniem decyzji zezwalających na realizację inwestycji drogowych, kolejowych itp.;</w:t>
      </w:r>
    </w:p>
    <w:p w:rsidR="00BE18D9" w:rsidRPr="00D863A0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 w:rsidRPr="00D863A0">
        <w:rPr>
          <w:color w:val="1B1B1B"/>
        </w:rPr>
        <w:t>prowadzeniem spraw związanych z nadawaniem orderów i odznaczeń państwowych;</w:t>
      </w:r>
    </w:p>
    <w:p w:rsidR="00EA51A6" w:rsidRPr="00BE18D9" w:rsidRDefault="00BE18D9" w:rsidP="00BE18D9">
      <w:pPr>
        <w:numPr>
          <w:ilvl w:val="0"/>
          <w:numId w:val="2"/>
        </w:numPr>
        <w:shd w:val="clear" w:color="auto" w:fill="FFFFFF"/>
        <w:spacing w:before="0" w:after="0"/>
        <w:textAlignment w:val="baseline"/>
        <w:rPr>
          <w:color w:val="1B1B1B"/>
        </w:rPr>
      </w:pPr>
      <w:r w:rsidRPr="00D863A0">
        <w:rPr>
          <w:color w:val="1B1B1B"/>
        </w:rPr>
        <w:t>potwierdzaniem profilu zaufanego.</w:t>
      </w:r>
      <w:bookmarkStart w:id="0" w:name="_GoBack"/>
      <w:bookmarkEnd w:id="0"/>
    </w:p>
    <w:sectPr w:rsidR="00EA51A6" w:rsidRPr="00BE18D9" w:rsidSect="00BE18D9"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53179"/>
    <w:multiLevelType w:val="hybridMultilevel"/>
    <w:tmpl w:val="5CE42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36DD5"/>
    <w:multiLevelType w:val="hybridMultilevel"/>
    <w:tmpl w:val="9982AA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8D9"/>
    <w:rsid w:val="00273E79"/>
    <w:rsid w:val="00940896"/>
    <w:rsid w:val="00BE18D9"/>
    <w:rsid w:val="00EA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B3214E-3E46-4D75-9514-13DE2E802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E18D9"/>
    <w:pPr>
      <w:spacing w:before="120" w:after="120" w:line="360" w:lineRule="auto"/>
    </w:pPr>
    <w:rPr>
      <w:rFonts w:ascii="Arial" w:eastAsia="Times New Roman" w:hAnsi="Arial" w:cs="Arial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18D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BE18D9"/>
    <w:pPr>
      <w:keepNext/>
      <w:spacing w:before="240" w:after="60"/>
      <w:outlineLvl w:val="1"/>
    </w:pPr>
    <w:rPr>
      <w:bCs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18D9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E18D9"/>
    <w:rPr>
      <w:rFonts w:ascii="Arial" w:eastAsia="Times New Roman" w:hAnsi="Arial" w:cs="Arial"/>
      <w:bCs/>
      <w:iCs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E18D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18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B54E7-92DB-4E59-B919-1B06209F8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zawiera informację o zadaniach Urzędu w wersji do odczytu maszynowego</dc:title>
  <dc:subject/>
  <dc:creator>Lindel Jacek</dc:creator>
  <cp:keywords/>
  <dc:description/>
  <cp:lastModifiedBy>Lindel Jacek</cp:lastModifiedBy>
  <cp:revision>5</cp:revision>
  <dcterms:created xsi:type="dcterms:W3CDTF">2021-08-25T12:24:00Z</dcterms:created>
  <dcterms:modified xsi:type="dcterms:W3CDTF">2021-08-25T13:39:00Z</dcterms:modified>
</cp:coreProperties>
</file>