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490" w:type="dxa"/>
        <w:tblInd w:w="-60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77"/>
        <w:gridCol w:w="7513"/>
      </w:tblGrid>
      <w:tr w:rsidR="00ED5FEA" w:rsidRPr="00183E7F" w:rsidTr="00ED5FEA">
        <w:trPr>
          <w:trHeight w:val="20"/>
        </w:trPr>
        <w:tc>
          <w:tcPr>
            <w:tcW w:w="10490" w:type="dxa"/>
            <w:gridSpan w:val="2"/>
            <w:shd w:val="clear" w:color="auto" w:fill="B8CCE4" w:themeFill="accent1" w:themeFillTint="66"/>
          </w:tcPr>
          <w:p w:rsidR="00ED5FEA" w:rsidRPr="00183E7F" w:rsidRDefault="00ED5FEA" w:rsidP="00ED5FEA">
            <w:pPr>
              <w:pStyle w:val="Bezodstpw"/>
              <w:jc w:val="center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</w:t>
            </w:r>
            <w:r w:rsidRPr="003F621B">
              <w:rPr>
                <w:b/>
                <w:sz w:val="28"/>
                <w:szCs w:val="28"/>
                <w:lang w:eastAsia="pl-PL"/>
              </w:rPr>
              <w:t xml:space="preserve">:         </w:t>
            </w:r>
            <w:r w:rsidRPr="003F621B">
              <w:rPr>
                <w:b/>
                <w:sz w:val="28"/>
                <w:szCs w:val="28"/>
              </w:rPr>
              <w:t>PARK UZDROWISKOWY* / ŚCIEŻKI RUCHOWE*</w:t>
            </w:r>
          </w:p>
        </w:tc>
      </w:tr>
      <w:tr w:rsidR="003F621B" w:rsidRPr="00183E7F" w:rsidTr="00116A53">
        <w:trPr>
          <w:trHeight w:val="20"/>
        </w:trPr>
        <w:tc>
          <w:tcPr>
            <w:tcW w:w="2977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3F621B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3F621B" w:rsidRPr="00AB2C0F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</w:p>
    <w:tbl>
      <w:tblPr>
        <w:tblStyle w:val="Tabela-Siatka"/>
        <w:tblW w:w="104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478"/>
      </w:tblGrid>
      <w:tr w:rsidR="003F621B" w:rsidRPr="00FA77FE" w:rsidTr="00116A53">
        <w:tc>
          <w:tcPr>
            <w:tcW w:w="567" w:type="dxa"/>
            <w:shd w:val="clear" w:color="auto" w:fill="D9D9D9" w:themeFill="background1" w:themeFillShade="D9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D9D9D9" w:themeFill="background1" w:themeFillShade="D9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47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3F621B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NAZWA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URZĄDZENIA:</w:t>
            </w:r>
          </w:p>
          <w:p w:rsidR="003F621B" w:rsidRPr="00010D08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</w:tbl>
    <w:p w:rsidR="00214792" w:rsidRDefault="00214792" w:rsidP="00214792">
      <w:pPr>
        <w:pStyle w:val="Bezodstpw"/>
        <w:rPr>
          <w:b/>
        </w:rPr>
      </w:pPr>
    </w:p>
    <w:tbl>
      <w:tblPr>
        <w:tblStyle w:val="Tabela-Siatka"/>
        <w:tblW w:w="5647" w:type="pct"/>
        <w:tblInd w:w="-601" w:type="dxa"/>
        <w:tblLook w:val="04A0" w:firstRow="1" w:lastRow="0" w:firstColumn="1" w:lastColumn="0" w:noHBand="0" w:noVBand="1"/>
      </w:tblPr>
      <w:tblGrid>
        <w:gridCol w:w="10488"/>
      </w:tblGrid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14792" w:rsidRDefault="002147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Opis Urządzenia </w:t>
            </w:r>
            <w:r>
              <w:rPr>
                <w:sz w:val="18"/>
                <w:szCs w:val="18"/>
              </w:rPr>
              <w:t>(krótki opis, charakterystyka Urządzenia)</w:t>
            </w:r>
          </w:p>
        </w:tc>
      </w:tr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C65860" w:rsidRDefault="00C65860">
            <w:pPr>
              <w:jc w:val="both"/>
              <w:rPr>
                <w:b/>
                <w:sz w:val="18"/>
                <w:szCs w:val="18"/>
              </w:rPr>
            </w:pPr>
          </w:p>
          <w:p w:rsidR="00214792" w:rsidRDefault="00214792">
            <w:pPr>
              <w:jc w:val="both"/>
              <w:rPr>
                <w:sz w:val="18"/>
                <w:szCs w:val="18"/>
              </w:rPr>
            </w:pPr>
          </w:p>
        </w:tc>
      </w:tr>
    </w:tbl>
    <w:p w:rsidR="00214792" w:rsidRPr="00214792" w:rsidRDefault="00214792" w:rsidP="00214792">
      <w:pPr>
        <w:rPr>
          <w:b/>
          <w:sz w:val="16"/>
          <w:szCs w:val="16"/>
        </w:rPr>
      </w:pPr>
    </w:p>
    <w:tbl>
      <w:tblPr>
        <w:tblW w:w="10490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4183"/>
      </w:tblGrid>
      <w:tr w:rsidR="00214792" w:rsidTr="00214792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14792" w:rsidRDefault="00146455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146455"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>Spełnienie wymogów Rozporządzenia Ministra Zdrowia z dnia 2 kwietnia 2012 r. w sprawie określenia wymagań, jakim powinny odpowiadać zakłady i urządzenia lecznictwa uzdrowiskowego (tekst jedn. Dz.U. z 2023 r. poz. 161)</w:t>
            </w:r>
          </w:p>
        </w:tc>
      </w:tr>
      <w:tr w:rsidR="00214792" w:rsidTr="00214792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14792" w:rsidRDefault="00214792">
            <w:pPr>
              <w:pStyle w:val="Pa4"/>
              <w:spacing w:before="220"/>
              <w:jc w:val="both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Park i ścieżki ruchowe powinny spełniać następujące wymagania: </w:t>
            </w:r>
          </w:p>
          <w:p w:rsidR="00214792" w:rsidRDefault="00214792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1) być zlokalizowane w strefie „A” ochrony uzdrowiskowej;</w:t>
            </w: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2) powierzchnia parku, jego usytuowanie i rodzaj roślinności powinny zapewniać kształtowanie korzystnych warunków środowiska uzdrowiskowego;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3) na terenie parku powinny znajdować się: ławki, pojemniki na odpady, a także odpowiednie oświetlenie;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4) na terenie parku można wyznaczyć ścieżki rowerowe; ścieżki rowerowe powinny być utwardzone i umożliwiać poru</w:t>
            </w:r>
            <w:r>
              <w:rPr>
                <w:sz w:val="16"/>
                <w:szCs w:val="16"/>
              </w:rPr>
              <w:softHyphen/>
              <w:t>szanie się osób pieszych oraz niepełnosprawnych na wózkach inwalidzkich;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nie dotyczy zgłaszanego Urządzenia*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5) ścieżki ruchowe powinny być wyposażone w specjalne informacje określające sposób, w jaki się z nich korzysta;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nie dotyczy zgłaszanego Urządzenia*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6) ścieżki ruchowe przeznaczone dla osób ze schorzeniami kardiologicznymi powinny być wytyczane po uzgodnieniu z lekarzami specjalistami w dziedzinach kardiologii oraz balneologii i medycyny fizykalnej;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nie dotyczy zgłaszanego Urządzenia*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7) na terenie parku powinny znajdować się pomieszczenia higieniczno-sanitarne, w tym co najmniej jedno pomieszczenie higieniczno-sanitarne dla osób niepełnosprawnych poruszających się na wózkach inwalidzkich; wymaganie dotyczące pomieszczenia higieniczno-sanitarnego uważa się za spełnione w przypadku, gdy na terenie parku zlokalizowane jest pomieszczenie wyposażone co najmniej w miskę ustępową;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8) w widocznych miejscach przy wejściu do parku powinien być umieszczony regulamin porządkowy określający sposób korzystania z parku;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Zakłady i urządzenia lecznictwa uzdrowiskowego należy dostosować do wymagań określonych w ww. rozporządzeniu w terminie nie dłuż</w:t>
            </w:r>
            <w:r w:rsidR="001515FD">
              <w:rPr>
                <w:sz w:val="16"/>
                <w:szCs w:val="16"/>
              </w:rPr>
              <w:t>szym niż do dnia 31 grudnia 20</w:t>
            </w:r>
            <w:r w:rsidR="003E31D6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 xml:space="preserve"> roku – czy Podmiot posiada program dostosowawczy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wymaga dostosowania*</w:t>
            </w:r>
          </w:p>
          <w:p w:rsidR="00214792" w:rsidRDefault="00214792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</w:t>
            </w:r>
            <w:r>
              <w:rPr>
                <w:sz w:val="16"/>
                <w:szCs w:val="16"/>
              </w:rPr>
              <w:t>posiada program dostosowawczy*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nie </w:t>
            </w:r>
            <w:r>
              <w:rPr>
                <w:sz w:val="16"/>
                <w:szCs w:val="16"/>
              </w:rPr>
              <w:t>posiada programu dostosowawczego*</w:t>
            </w:r>
          </w:p>
        </w:tc>
      </w:tr>
    </w:tbl>
    <w:p w:rsidR="00CC7A57" w:rsidRPr="00CC7A57" w:rsidRDefault="00CC7A57" w:rsidP="00CC7A57">
      <w:pPr>
        <w:pStyle w:val="Bezodstpw"/>
        <w:rPr>
          <w:sz w:val="16"/>
          <w:szCs w:val="16"/>
        </w:rPr>
      </w:pPr>
      <w:bookmarkStart w:id="0" w:name="_GoBack"/>
      <w:bookmarkEnd w:id="0"/>
      <w:r w:rsidRPr="00CC7A57">
        <w:rPr>
          <w:sz w:val="16"/>
          <w:szCs w:val="16"/>
        </w:rPr>
        <w:t>*niepotrzebne skreślić lub usunąć</w:t>
      </w: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  <w:r>
        <w:rPr>
          <w:rFonts w:cstheme="minorHAnsi"/>
          <w:sz w:val="20"/>
          <w:szCs w:val="20"/>
        </w:rPr>
        <w:t xml:space="preserve"> 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lub Właściciela Urządzenia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4F6687" w:rsidRDefault="00194B27" w:rsidP="00194B27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p w:rsidR="001D5394" w:rsidRDefault="001D5394" w:rsidP="00194B27">
      <w:pPr>
        <w:pStyle w:val="Bezodstpw"/>
        <w:jc w:val="right"/>
      </w:pPr>
    </w:p>
    <w:sectPr w:rsidR="001D5394" w:rsidSect="00214792">
      <w:footerReference w:type="default" r:id="rId7"/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770" w:rsidRDefault="00523770" w:rsidP="0093472C">
      <w:pPr>
        <w:spacing w:after="0" w:line="240" w:lineRule="auto"/>
      </w:pPr>
      <w:r>
        <w:separator/>
      </w:r>
    </w:p>
  </w:endnote>
  <w:endnote w:type="continuationSeparator" w:id="0">
    <w:p w:rsidR="00523770" w:rsidRDefault="00523770" w:rsidP="0093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3963549"/>
      <w:docPartObj>
        <w:docPartGallery w:val="Page Numbers (Bottom of Page)"/>
        <w:docPartUnique/>
      </w:docPartObj>
    </w:sdtPr>
    <w:sdtEndPr/>
    <w:sdtContent>
      <w:p w:rsidR="0093472C" w:rsidRDefault="009347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5FD">
          <w:rPr>
            <w:noProof/>
          </w:rPr>
          <w:t>2</w:t>
        </w:r>
        <w:r>
          <w:fldChar w:fldCharType="end"/>
        </w:r>
      </w:p>
    </w:sdtContent>
  </w:sdt>
  <w:p w:rsidR="0093472C" w:rsidRDefault="009347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770" w:rsidRDefault="00523770" w:rsidP="0093472C">
      <w:pPr>
        <w:spacing w:after="0" w:line="240" w:lineRule="auto"/>
      </w:pPr>
      <w:r>
        <w:separator/>
      </w:r>
    </w:p>
  </w:footnote>
  <w:footnote w:type="continuationSeparator" w:id="0">
    <w:p w:rsidR="00523770" w:rsidRDefault="00523770" w:rsidP="00934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71B"/>
    <w:rsid w:val="00146455"/>
    <w:rsid w:val="001515FD"/>
    <w:rsid w:val="00194B27"/>
    <w:rsid w:val="001D5394"/>
    <w:rsid w:val="00214792"/>
    <w:rsid w:val="003E31D6"/>
    <w:rsid w:val="003F621B"/>
    <w:rsid w:val="00523770"/>
    <w:rsid w:val="0087071B"/>
    <w:rsid w:val="0093472C"/>
    <w:rsid w:val="00C65860"/>
    <w:rsid w:val="00C74496"/>
    <w:rsid w:val="00CC7A57"/>
    <w:rsid w:val="00DB22B4"/>
    <w:rsid w:val="00E06A38"/>
    <w:rsid w:val="00ED5FEA"/>
    <w:rsid w:val="00F9273E"/>
    <w:rsid w:val="00FB2E9B"/>
    <w:rsid w:val="00FE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EC9EA-E751-4CF6-B9A4-3FC4E72B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479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4792"/>
    <w:pPr>
      <w:spacing w:after="0" w:line="240" w:lineRule="auto"/>
    </w:pPr>
  </w:style>
  <w:style w:type="paragraph" w:customStyle="1" w:styleId="Pa4">
    <w:name w:val="Pa4"/>
    <w:basedOn w:val="Normalny"/>
    <w:next w:val="Normalny"/>
    <w:uiPriority w:val="99"/>
    <w:rsid w:val="00214792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h11">
    <w:name w:val="h11"/>
    <w:rsid w:val="00214792"/>
    <w:rPr>
      <w:rFonts w:ascii="Verdana" w:hAnsi="Verdana" w:hint="default"/>
      <w:b/>
      <w:bCs/>
      <w:i w:val="0"/>
      <w:iCs w:val="0"/>
      <w:sz w:val="23"/>
      <w:szCs w:val="23"/>
    </w:rPr>
  </w:style>
  <w:style w:type="table" w:styleId="Tabela-Siatka">
    <w:name w:val="Table Grid"/>
    <w:basedOn w:val="Standardowy"/>
    <w:uiPriority w:val="59"/>
    <w:rsid w:val="002147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72C"/>
  </w:style>
  <w:style w:type="paragraph" w:styleId="Stopka">
    <w:name w:val="footer"/>
    <w:basedOn w:val="Normalny"/>
    <w:link w:val="Stopka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16</cp:revision>
  <dcterms:created xsi:type="dcterms:W3CDTF">2015-11-20T07:07:00Z</dcterms:created>
  <dcterms:modified xsi:type="dcterms:W3CDTF">2023-12-19T07:58:00Z</dcterms:modified>
</cp:coreProperties>
</file>