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8D2" w:rsidRDefault="008F53EF" w:rsidP="008F53EF">
      <w:pPr>
        <w:spacing w:after="0" w:line="240" w:lineRule="auto"/>
        <w:jc w:val="center"/>
        <w:rPr>
          <w:rFonts w:ascii="Arial" w:eastAsia="Arial" w:hAnsi="Arial" w:cs="Arial"/>
          <w:b/>
          <w:color w:val="1B1B1B"/>
          <w:sz w:val="28"/>
          <w:szCs w:val="28"/>
        </w:rPr>
      </w:pPr>
      <w:bookmarkStart w:id="0" w:name="_GoBack"/>
      <w:bookmarkEnd w:id="0"/>
      <w:r w:rsidRPr="008F53EF">
        <w:rPr>
          <w:rFonts w:ascii="Arial" w:eastAsia="Arial" w:hAnsi="Arial" w:cs="Arial"/>
          <w:b/>
          <w:color w:val="1B1B1B"/>
          <w:sz w:val="28"/>
          <w:szCs w:val="28"/>
        </w:rPr>
        <w:t xml:space="preserve">Resortowy program </w:t>
      </w:r>
      <w:r w:rsidR="008C3AD4">
        <w:rPr>
          <w:rFonts w:ascii="Arial" w:eastAsia="Arial" w:hAnsi="Arial" w:cs="Arial"/>
          <w:b/>
          <w:color w:val="1B1B1B"/>
          <w:sz w:val="28"/>
          <w:szCs w:val="28"/>
        </w:rPr>
        <w:t>„</w:t>
      </w:r>
      <w:r w:rsidRPr="008F53EF">
        <w:rPr>
          <w:rFonts w:ascii="Arial" w:eastAsia="Arial" w:hAnsi="Arial" w:cs="Arial"/>
          <w:b/>
          <w:color w:val="1B1B1B"/>
          <w:sz w:val="28"/>
          <w:szCs w:val="28"/>
        </w:rPr>
        <w:t>Ak</w:t>
      </w:r>
      <w:r w:rsidR="008C3AD4">
        <w:rPr>
          <w:rFonts w:ascii="Arial" w:eastAsia="Arial" w:hAnsi="Arial" w:cs="Arial"/>
          <w:b/>
          <w:color w:val="1B1B1B"/>
          <w:sz w:val="28"/>
          <w:szCs w:val="28"/>
        </w:rPr>
        <w:t xml:space="preserve">tywny Żłobek – sale sensoryczne” </w:t>
      </w:r>
      <w:r w:rsidRPr="008F53EF">
        <w:rPr>
          <w:rFonts w:ascii="Arial" w:eastAsia="Arial" w:hAnsi="Arial" w:cs="Arial"/>
          <w:b/>
          <w:color w:val="1B1B1B"/>
          <w:sz w:val="28"/>
          <w:szCs w:val="28"/>
        </w:rPr>
        <w:t xml:space="preserve"> 2026</w:t>
      </w:r>
    </w:p>
    <w:p w:rsidR="008F53EF" w:rsidRPr="008F53EF" w:rsidRDefault="008F53EF" w:rsidP="008F53EF">
      <w:pPr>
        <w:spacing w:after="0" w:line="240" w:lineRule="auto"/>
        <w:jc w:val="center"/>
        <w:rPr>
          <w:rFonts w:ascii="Arial" w:eastAsia="Arial" w:hAnsi="Arial" w:cs="Arial"/>
          <w:b/>
          <w:color w:val="1B1B1B"/>
          <w:sz w:val="28"/>
          <w:szCs w:val="28"/>
        </w:rPr>
      </w:pPr>
    </w:p>
    <w:p w:rsidR="004F02B0" w:rsidRPr="008F53EF" w:rsidRDefault="00F83B1E" w:rsidP="008F53EF">
      <w:pPr>
        <w:spacing w:after="375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8F53EF">
        <w:rPr>
          <w:rFonts w:ascii="Arial" w:eastAsia="Arial" w:hAnsi="Arial" w:cs="Arial"/>
          <w:b/>
          <w:sz w:val="28"/>
          <w:szCs w:val="28"/>
        </w:rPr>
        <w:t>W</w:t>
      </w:r>
      <w:r w:rsidR="00F81576" w:rsidRPr="008F53EF">
        <w:rPr>
          <w:rFonts w:ascii="Arial" w:eastAsia="Arial" w:hAnsi="Arial" w:cs="Arial"/>
          <w:b/>
          <w:sz w:val="28"/>
          <w:szCs w:val="28"/>
        </w:rPr>
        <w:t xml:space="preserve">ykaz </w:t>
      </w:r>
      <w:r w:rsidR="00B4263C" w:rsidRPr="008F53EF">
        <w:rPr>
          <w:rFonts w:ascii="Arial" w:eastAsia="Arial" w:hAnsi="Arial" w:cs="Arial"/>
          <w:b/>
          <w:sz w:val="28"/>
          <w:szCs w:val="28"/>
        </w:rPr>
        <w:t>wniosków</w:t>
      </w:r>
      <w:r w:rsidR="007A07F0" w:rsidRPr="008F53EF">
        <w:rPr>
          <w:rFonts w:ascii="Arial" w:eastAsia="Arial" w:hAnsi="Arial" w:cs="Arial"/>
          <w:b/>
          <w:sz w:val="28"/>
          <w:szCs w:val="28"/>
        </w:rPr>
        <w:t xml:space="preserve"> odrzuconych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988"/>
        <w:gridCol w:w="2268"/>
        <w:gridCol w:w="3402"/>
        <w:gridCol w:w="3118"/>
        <w:gridCol w:w="4536"/>
      </w:tblGrid>
      <w:tr w:rsidR="008F53EF" w:rsidTr="008F53EF">
        <w:tc>
          <w:tcPr>
            <w:tcW w:w="988" w:type="dxa"/>
          </w:tcPr>
          <w:p w:rsidR="008F53EF" w:rsidRPr="00963666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Lp.</w:t>
            </w:r>
          </w:p>
        </w:tc>
        <w:tc>
          <w:tcPr>
            <w:tcW w:w="2268" w:type="dxa"/>
          </w:tcPr>
          <w:p w:rsidR="008F53EF" w:rsidRPr="00F81576" w:rsidRDefault="008F53EF" w:rsidP="008F53EF">
            <w:pPr>
              <w:spacing w:after="12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963666">
              <w:rPr>
                <w:rFonts w:ascii="Arial" w:eastAsia="Times New Roman" w:hAnsi="Arial" w:cs="Arial"/>
                <w:b/>
                <w:bCs/>
              </w:rPr>
              <w:t xml:space="preserve">Nazwa </w:t>
            </w:r>
            <w:r>
              <w:rPr>
                <w:rFonts w:ascii="Arial" w:eastAsia="Times New Roman" w:hAnsi="Arial" w:cs="Arial"/>
                <w:b/>
                <w:bCs/>
              </w:rPr>
              <w:t>podmiotu</w:t>
            </w:r>
          </w:p>
        </w:tc>
        <w:tc>
          <w:tcPr>
            <w:tcW w:w="3402" w:type="dxa"/>
          </w:tcPr>
          <w:p w:rsidR="008F53EF" w:rsidRPr="00A60A5E" w:rsidRDefault="008F53EF" w:rsidP="008F53EF">
            <w:pPr>
              <w:spacing w:after="120" w:line="276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60A5E">
              <w:rPr>
                <w:rFonts w:ascii="Arial" w:hAnsi="Arial" w:cs="Arial"/>
                <w:b/>
                <w:color w:val="000000" w:themeColor="text1"/>
              </w:rPr>
              <w:t>Nazwa instytucji</w:t>
            </w:r>
          </w:p>
        </w:tc>
        <w:tc>
          <w:tcPr>
            <w:tcW w:w="3118" w:type="dxa"/>
          </w:tcPr>
          <w:p w:rsidR="008F53EF" w:rsidRPr="00A60A5E" w:rsidRDefault="008F53EF" w:rsidP="008F53EF">
            <w:pPr>
              <w:spacing w:after="120" w:line="276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60A5E">
              <w:rPr>
                <w:rFonts w:ascii="Arial" w:hAnsi="Arial" w:cs="Arial"/>
                <w:b/>
                <w:color w:val="000000" w:themeColor="text1"/>
              </w:rPr>
              <w:t>Adres instytucji</w:t>
            </w:r>
          </w:p>
        </w:tc>
        <w:tc>
          <w:tcPr>
            <w:tcW w:w="4536" w:type="dxa"/>
          </w:tcPr>
          <w:p w:rsidR="008F53EF" w:rsidRPr="00F81576" w:rsidRDefault="008F53EF" w:rsidP="008F53EF">
            <w:pPr>
              <w:spacing w:after="12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F81576">
              <w:rPr>
                <w:rFonts w:ascii="Arial" w:eastAsia="Times New Roman" w:hAnsi="Arial" w:cs="Arial"/>
                <w:b/>
                <w:bCs/>
              </w:rPr>
              <w:t>Przyczyna odrzucenia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PAKS S.C. 44-240 Żory, ul. Sądowa 11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Żłobek Planeta Maluchów 2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Żory 44-240, ul. Sądowa 11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FHU Andrzej Motyl, 41-400 Mysłowice, ul. Towarowa 1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ŻŁOBEK NIEPUBLICZNY MOTYLEK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TOWAROWA 1, MYSŁOWICE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FHU Andrzej Motyl, 41-400 Mysłowice, ul. Towarowa 1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ŻŁOBEK NIEPUBLICZNY MOTYLEK- FILIA WESOŁA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SPACEROWA 2, MYSŁOWICE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Calineczka</w:t>
            </w:r>
            <w:proofErr w:type="spellEnd"/>
            <w:r>
              <w:rPr>
                <w:rFonts w:ascii="Arial" w:hAnsi="Arial" w:cs="Arial"/>
              </w:rPr>
              <w:t xml:space="preserve"> sp. z o.o., 41-205 Sosnowiec, ul. Bracka 18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Niepubliczny Żłobek "</w:t>
            </w:r>
            <w:proofErr w:type="spellStart"/>
            <w:r>
              <w:rPr>
                <w:rFonts w:ascii="Arial" w:hAnsi="Arial" w:cs="Arial"/>
              </w:rPr>
              <w:t>Calineczka</w:t>
            </w:r>
            <w:proofErr w:type="spellEnd"/>
            <w:r>
              <w:rPr>
                <w:rFonts w:ascii="Arial" w:hAnsi="Arial" w:cs="Arial"/>
              </w:rPr>
              <w:t>"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41-205 Sosnowiec, ul. Bracka 18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Zgodnie z danymi z Rejestru żłobków i klubów dziecięcych na dzień złożenia wniosku opłata rodziców za pobyt dziecka w </w:t>
            </w:r>
            <w:r>
              <w:rPr>
                <w:rFonts w:ascii="Arial" w:hAnsi="Arial" w:cs="Arial"/>
              </w:rPr>
              <w:lastRenderedPageBreak/>
              <w:t>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Calineczka</w:t>
            </w:r>
            <w:proofErr w:type="spellEnd"/>
            <w:r>
              <w:rPr>
                <w:rFonts w:ascii="Arial" w:hAnsi="Arial" w:cs="Arial"/>
              </w:rPr>
              <w:t xml:space="preserve"> sp. z o.o., 41-205 Sosnowiec, ul. Bracka 18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Niepubliczny Żłobek "</w:t>
            </w:r>
            <w:proofErr w:type="spellStart"/>
            <w:r>
              <w:rPr>
                <w:rFonts w:ascii="Arial" w:hAnsi="Arial" w:cs="Arial"/>
              </w:rPr>
              <w:t>Calineczka</w:t>
            </w:r>
            <w:proofErr w:type="spellEnd"/>
            <w:r>
              <w:rPr>
                <w:rFonts w:ascii="Arial" w:hAnsi="Arial" w:cs="Arial"/>
              </w:rPr>
              <w:t>"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41-219 Sosnowiec, ul. Bohaterów Monte Cassino 24 B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Firma handlowo - usługowa S.C. Barbara </w:t>
            </w:r>
            <w:proofErr w:type="spellStart"/>
            <w:r>
              <w:rPr>
                <w:rFonts w:ascii="Arial" w:hAnsi="Arial" w:cs="Arial"/>
              </w:rPr>
              <w:t>Pałęga</w:t>
            </w:r>
            <w:proofErr w:type="spellEnd"/>
            <w:r>
              <w:rPr>
                <w:rFonts w:ascii="Arial" w:hAnsi="Arial" w:cs="Arial"/>
              </w:rPr>
              <w:t xml:space="preserve"> Justyna Czerwińska, 42-300 Myszków, ul. Słowackiego 17 B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Żłobek Niepubliczny </w:t>
            </w:r>
            <w:proofErr w:type="spellStart"/>
            <w:r>
              <w:rPr>
                <w:rFonts w:ascii="Arial" w:hAnsi="Arial" w:cs="Arial"/>
              </w:rPr>
              <w:t>Bawiland</w:t>
            </w:r>
            <w:proofErr w:type="spellEnd"/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Słowackiego 17B, 42-300 Myszków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Bączek sp. z o.o., 43-392 Międzyrzecze Dolne, Międzyrzecze Dolne 238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Klub Malucha w Międzyrzeczu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Międzyrzecze Dolne 302, 43-392 Mazańcowice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Bączek sp. z o.o., 43-392 Międzyrzecze Dolne, Międzyrzecze Dolne 238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Klub Malucha "Bączek"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Gołębiowa 19, 43-385 Jasienica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lastRenderedPageBreak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Centrum Zabawy i Rozwoju "ELFIK" Marszałek Agata, 41-209 Sosnowiec, ul. Prosta 12a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Centrum Zabawy i Rozwoju "ELFIK"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Prosta 12a, 41-200 Sosnowiec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Bartosz Stankiewicz, 41-200 Sosnowiec, ul. marsz. Józefa Piłsudskiego nr 46, lok. 18A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PRYWATNY ŻŁOBEK BOLEK I LOLEK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ŁOMŻYŃSKA 2</w:t>
            </w:r>
            <w:r>
              <w:rPr>
                <w:rFonts w:ascii="Arial" w:hAnsi="Arial" w:cs="Arial"/>
              </w:rPr>
              <w:br/>
              <w:t>41-200 SOSNOWIEC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 xml:space="preserve">świadczenie "aktywnie w żłobku" </w:t>
            </w:r>
            <w:proofErr w:type="spellStart"/>
            <w:r>
              <w:rPr>
                <w:rFonts w:ascii="Arial" w:hAnsi="Arial" w:cs="Arial"/>
              </w:rPr>
              <w:t>przekraczałą</w:t>
            </w:r>
            <w:proofErr w:type="spellEnd"/>
            <w:r>
              <w:rPr>
                <w:rFonts w:ascii="Arial" w:hAnsi="Arial" w:cs="Arial"/>
              </w:rPr>
              <w:t xml:space="preserve">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Bartosz Stankiewicz, 41-200 Sosnowiec, ul. marsz. Józefa Piłsudskiego nr 46, lok. 18A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PRYWATNY ŻŁOBEK BOLEK I LOLEK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SZOPIENICKA 27</w:t>
            </w:r>
            <w:r>
              <w:rPr>
                <w:rFonts w:ascii="Arial" w:hAnsi="Arial" w:cs="Arial"/>
              </w:rPr>
              <w:br/>
              <w:t>41-431 KATOWICE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Bartosz Stankiewicz, 41-200 Sosnowiec, ul. marsz. Józefa Piłsudskiego nr 46, lok. 18A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PRYWATNY ŻŁOBEK BOLEK I LOLEK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PIŁSUDSKIEGO 32</w:t>
            </w:r>
            <w:r>
              <w:rPr>
                <w:rFonts w:ascii="Arial" w:hAnsi="Arial" w:cs="Arial"/>
              </w:rPr>
              <w:br/>
              <w:t>41-300 DĄBROWA GÓRNICZA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13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Rino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Rino</w:t>
            </w:r>
            <w:proofErr w:type="spellEnd"/>
            <w:r>
              <w:rPr>
                <w:rFonts w:ascii="Arial" w:hAnsi="Arial" w:cs="Arial"/>
              </w:rPr>
              <w:t xml:space="preserve"> sp. z o.o., 62-080 Lusowo, ul. Nowa 3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Żłobek KOGUT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ul. </w:t>
            </w:r>
            <w:proofErr w:type="spellStart"/>
            <w:r>
              <w:rPr>
                <w:rFonts w:ascii="Arial" w:hAnsi="Arial" w:cs="Arial"/>
              </w:rPr>
              <w:t>Orzegowska</w:t>
            </w:r>
            <w:proofErr w:type="spellEnd"/>
            <w:r>
              <w:rPr>
                <w:rFonts w:ascii="Arial" w:hAnsi="Arial" w:cs="Arial"/>
              </w:rPr>
              <w:t xml:space="preserve"> 13, 41-902 Bytom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Patrycja Makówka, 43-178 Ornontowice, ul. Bujakowska 18D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Akademia Rozwoju ,,MINIONKOWO" Patrycja Makówka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Bujakowska 18d, 43-178 Ornontowice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Spółdzielnia Socjalna </w:t>
            </w:r>
            <w:proofErr w:type="spellStart"/>
            <w:r>
              <w:rPr>
                <w:rFonts w:ascii="Arial" w:hAnsi="Arial" w:cs="Arial"/>
              </w:rPr>
              <w:t>Szkrabkowo</w:t>
            </w:r>
            <w:proofErr w:type="spellEnd"/>
            <w:r>
              <w:rPr>
                <w:rFonts w:ascii="Arial" w:hAnsi="Arial" w:cs="Arial"/>
              </w:rPr>
              <w:t>, 44-203 Rybnik, ul. Żorska 238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Niepubliczny żłobek: Spółdzielnia Socjalna </w:t>
            </w:r>
            <w:proofErr w:type="spellStart"/>
            <w:r>
              <w:rPr>
                <w:rFonts w:ascii="Arial" w:hAnsi="Arial" w:cs="Arial"/>
              </w:rPr>
              <w:t>Szkrabkowo</w:t>
            </w:r>
            <w:proofErr w:type="spellEnd"/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ul. Żorska 238, 44-203 Rybnik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Spółdzielnia Socjalna </w:t>
            </w:r>
            <w:proofErr w:type="spellStart"/>
            <w:r>
              <w:rPr>
                <w:rFonts w:ascii="Arial" w:hAnsi="Arial" w:cs="Arial"/>
              </w:rPr>
              <w:t>Szkrabkowo</w:t>
            </w:r>
            <w:proofErr w:type="spellEnd"/>
            <w:r>
              <w:rPr>
                <w:rFonts w:ascii="Arial" w:hAnsi="Arial" w:cs="Arial"/>
              </w:rPr>
              <w:t>, 44-203 Rybnik, ul. Żorska 238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Niepubliczny żłobek: Spółdzielnia Socjalna </w:t>
            </w:r>
            <w:proofErr w:type="spellStart"/>
            <w:r>
              <w:rPr>
                <w:rFonts w:ascii="Arial" w:hAnsi="Arial" w:cs="Arial"/>
              </w:rPr>
              <w:t>Szkrabkowo</w:t>
            </w:r>
            <w:proofErr w:type="spellEnd"/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Karola Szymanowskiego 14,  44-273 Rybnik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Spółdzielnia Socjalna </w:t>
            </w:r>
            <w:proofErr w:type="spellStart"/>
            <w:r>
              <w:rPr>
                <w:rFonts w:ascii="Arial" w:hAnsi="Arial" w:cs="Arial"/>
              </w:rPr>
              <w:t>Szkrabkowo</w:t>
            </w:r>
            <w:proofErr w:type="spellEnd"/>
            <w:r>
              <w:rPr>
                <w:rFonts w:ascii="Arial" w:hAnsi="Arial" w:cs="Arial"/>
              </w:rPr>
              <w:t xml:space="preserve">, 44-203 </w:t>
            </w:r>
            <w:r>
              <w:rPr>
                <w:rFonts w:ascii="Arial" w:hAnsi="Arial" w:cs="Arial"/>
              </w:rPr>
              <w:lastRenderedPageBreak/>
              <w:t>Rybnik, ul. Żorska 238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Niepubliczny Żłobek Spółdzielnia Socjalna </w:t>
            </w:r>
            <w:proofErr w:type="spellStart"/>
            <w:r>
              <w:rPr>
                <w:rFonts w:ascii="Arial" w:hAnsi="Arial" w:cs="Arial"/>
              </w:rPr>
              <w:t>Szkrabkowo</w:t>
            </w:r>
            <w:proofErr w:type="spellEnd"/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ul. Alojzego Szewczyka 21, 44-213 Rybnik 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Zgodnie z danymi z Rejestru żłobków i klubów dziecięcych na dzień złożenia </w:t>
            </w:r>
            <w:r>
              <w:rPr>
                <w:rFonts w:ascii="Arial" w:hAnsi="Arial" w:cs="Arial"/>
              </w:rPr>
              <w:lastRenderedPageBreak/>
              <w:t>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Spółdzielnia Socjalna </w:t>
            </w:r>
            <w:proofErr w:type="spellStart"/>
            <w:r>
              <w:rPr>
                <w:rFonts w:ascii="Arial" w:hAnsi="Arial" w:cs="Arial"/>
              </w:rPr>
              <w:t>Szkrabkowo</w:t>
            </w:r>
            <w:proofErr w:type="spellEnd"/>
            <w:r>
              <w:rPr>
                <w:rFonts w:ascii="Arial" w:hAnsi="Arial" w:cs="Arial"/>
              </w:rPr>
              <w:t>, 44-203 Rybnik, ul. Żorska 238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Niepubliczny Żłobek Spółdzielnia Socjalna </w:t>
            </w:r>
            <w:proofErr w:type="spellStart"/>
            <w:r>
              <w:rPr>
                <w:rFonts w:ascii="Arial" w:hAnsi="Arial" w:cs="Arial"/>
              </w:rPr>
              <w:t>Szkrabkowo</w:t>
            </w:r>
            <w:proofErr w:type="spellEnd"/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ul. Jagodowa 15, 47-420 Kuźnia Raciborska</w:t>
            </w:r>
          </w:p>
        </w:tc>
        <w:tc>
          <w:tcPr>
            <w:tcW w:w="4536" w:type="dxa"/>
          </w:tcPr>
          <w:p w:rsidR="008F53EF" w:rsidRDefault="008F53EF" w:rsidP="008F53EF">
            <w:pPr>
              <w:rPr>
                <w:rFonts w:ascii="Arial" w:hAnsi="Arial" w:cs="Arial"/>
              </w:rPr>
            </w:pPr>
          </w:p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danymi z Rejestru żłobków i klubów dziecięcych na dzień złożenia wniosku opłata rodziców za pobyt dziecka w instytucji opieki (bez wyżywienia i opłat dodatkowych), przed obniżeniem o</w:t>
            </w:r>
            <w:r>
              <w:rPr>
                <w:rFonts w:ascii="Arial" w:hAnsi="Arial" w:cs="Arial"/>
              </w:rPr>
              <w:br/>
              <w:t>świadczenie "aktywnie w żłobku" przekraczała 1 500 zł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Niepubliczny Żłobek "</w:t>
            </w:r>
            <w:proofErr w:type="spellStart"/>
            <w:r>
              <w:rPr>
                <w:rFonts w:ascii="Arial" w:hAnsi="Arial" w:cs="Arial"/>
              </w:rPr>
              <w:t>Katilandia</w:t>
            </w:r>
            <w:proofErr w:type="spellEnd"/>
            <w:r>
              <w:rPr>
                <w:rFonts w:ascii="Arial" w:hAnsi="Arial" w:cs="Arial"/>
              </w:rPr>
              <w:t>" Katarzyna Tylko, 42-400 Zawiercie, ul. Siewierska 74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Niepubliczny Żłobek KATILANDIA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42-400 Zawiercie, ul. Siewierska 74</w:t>
            </w:r>
          </w:p>
        </w:tc>
        <w:tc>
          <w:tcPr>
            <w:tcW w:w="4536" w:type="dxa"/>
            <w:vAlign w:val="center"/>
          </w:tcPr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 instytucji objętej wnioskiem powstały miejsca opieki objęte dofinansowaniem w ramach Programu Aktywny Maluch 2022-2029</w:t>
            </w:r>
          </w:p>
        </w:tc>
      </w:tr>
      <w:tr w:rsidR="008F53EF" w:rsidTr="008F53EF">
        <w:tc>
          <w:tcPr>
            <w:tcW w:w="988" w:type="dxa"/>
          </w:tcPr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</w:p>
          <w:p w:rsidR="008F53EF" w:rsidRDefault="008F53EF" w:rsidP="008F53EF">
            <w:pPr>
              <w:spacing w:after="12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226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Biuro Rachunkowe "Renata" Matyja Renata, 42-133 Borowe, ul. Nowa 1</w:t>
            </w:r>
          </w:p>
        </w:tc>
        <w:tc>
          <w:tcPr>
            <w:tcW w:w="3402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KLUBIK DZIECIĘCY "BAJKOWY DOMEK"</w:t>
            </w:r>
          </w:p>
        </w:tc>
        <w:tc>
          <w:tcPr>
            <w:tcW w:w="3118" w:type="dxa"/>
            <w:vAlign w:val="center"/>
          </w:tcPr>
          <w:p w:rsidR="008F53EF" w:rsidRDefault="008F53EF" w:rsidP="008F53E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Nowa 1, Borowe, 42-133 Węglowice</w:t>
            </w:r>
          </w:p>
        </w:tc>
        <w:tc>
          <w:tcPr>
            <w:tcW w:w="4536" w:type="dxa"/>
            <w:vAlign w:val="center"/>
          </w:tcPr>
          <w:p w:rsidR="008F53EF" w:rsidRDefault="008F53EF" w:rsidP="008F53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Wnioskodawca nie złożył korekty wniosku</w:t>
            </w:r>
          </w:p>
        </w:tc>
      </w:tr>
    </w:tbl>
    <w:p w:rsidR="008F53EF" w:rsidRDefault="008F53EF" w:rsidP="00963666">
      <w:pPr>
        <w:spacing w:after="375" w:line="240" w:lineRule="auto"/>
        <w:rPr>
          <w:rFonts w:ascii="Arial" w:eastAsia="Arial" w:hAnsi="Arial" w:cs="Arial"/>
        </w:rPr>
      </w:pPr>
    </w:p>
    <w:p w:rsidR="008F53EF" w:rsidRDefault="008F53EF" w:rsidP="00963666">
      <w:pPr>
        <w:spacing w:after="375" w:line="240" w:lineRule="auto"/>
        <w:rPr>
          <w:rFonts w:ascii="Arial" w:eastAsia="Arial" w:hAnsi="Arial" w:cs="Arial"/>
        </w:rPr>
      </w:pPr>
    </w:p>
    <w:p w:rsidR="008F53EF" w:rsidRDefault="008F53EF" w:rsidP="00963666">
      <w:pPr>
        <w:spacing w:after="375" w:line="240" w:lineRule="auto"/>
        <w:rPr>
          <w:rFonts w:ascii="Arial" w:eastAsia="Arial" w:hAnsi="Arial" w:cs="Arial"/>
        </w:rPr>
      </w:pPr>
    </w:p>
    <w:p w:rsidR="008F53EF" w:rsidRDefault="008F53EF" w:rsidP="00963666">
      <w:pPr>
        <w:spacing w:after="375" w:line="240" w:lineRule="auto"/>
        <w:rPr>
          <w:rFonts w:ascii="Arial" w:eastAsia="Arial" w:hAnsi="Arial" w:cs="Arial"/>
        </w:rPr>
      </w:pPr>
    </w:p>
    <w:sectPr w:rsidR="008F53EF" w:rsidSect="008F53EF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180" w:rsidRDefault="00F76180" w:rsidP="005508D2">
      <w:pPr>
        <w:spacing w:after="0" w:line="240" w:lineRule="auto"/>
      </w:pPr>
      <w:r>
        <w:separator/>
      </w:r>
    </w:p>
  </w:endnote>
  <w:endnote w:type="continuationSeparator" w:id="0">
    <w:p w:rsidR="00F76180" w:rsidRDefault="00F76180" w:rsidP="00550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823158"/>
      <w:docPartObj>
        <w:docPartGallery w:val="Page Numbers (Bottom of Page)"/>
        <w:docPartUnique/>
      </w:docPartObj>
    </w:sdtPr>
    <w:sdtContent>
      <w:p w:rsidR="003D5993" w:rsidRDefault="003D599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3D5993" w:rsidRDefault="003D599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180" w:rsidRDefault="00F76180" w:rsidP="005508D2">
      <w:pPr>
        <w:spacing w:after="0" w:line="240" w:lineRule="auto"/>
      </w:pPr>
      <w:r>
        <w:separator/>
      </w:r>
    </w:p>
  </w:footnote>
  <w:footnote w:type="continuationSeparator" w:id="0">
    <w:p w:rsidR="00F76180" w:rsidRDefault="00F76180" w:rsidP="00550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574AB"/>
    <w:multiLevelType w:val="hybridMultilevel"/>
    <w:tmpl w:val="2034B8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B0"/>
    <w:rsid w:val="0003217D"/>
    <w:rsid w:val="003C2FA6"/>
    <w:rsid w:val="003D5993"/>
    <w:rsid w:val="0042589F"/>
    <w:rsid w:val="004F02B0"/>
    <w:rsid w:val="0050291E"/>
    <w:rsid w:val="00522C5C"/>
    <w:rsid w:val="005508D2"/>
    <w:rsid w:val="005D0976"/>
    <w:rsid w:val="00624A57"/>
    <w:rsid w:val="00646642"/>
    <w:rsid w:val="00697AED"/>
    <w:rsid w:val="007A07F0"/>
    <w:rsid w:val="008C3AD4"/>
    <w:rsid w:val="008F53EF"/>
    <w:rsid w:val="00963666"/>
    <w:rsid w:val="00976DD6"/>
    <w:rsid w:val="009E58CB"/>
    <w:rsid w:val="00A557C4"/>
    <w:rsid w:val="00A60A5E"/>
    <w:rsid w:val="00AC6F45"/>
    <w:rsid w:val="00B205AF"/>
    <w:rsid w:val="00B4263C"/>
    <w:rsid w:val="00F76180"/>
    <w:rsid w:val="00F81576"/>
    <w:rsid w:val="00F83B1E"/>
    <w:rsid w:val="00FB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A99971-3E6C-4B23-B7F4-DE86D5766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08D2"/>
    <w:pPr>
      <w:ind w:left="720"/>
      <w:contextualSpacing/>
    </w:pPr>
    <w:rPr>
      <w:rFonts w:ascii="Calibri" w:eastAsiaTheme="minorHAnsi" w:hAnsi="Calibri"/>
      <w:sz w:val="24"/>
      <w:lang w:eastAsia="en-US"/>
    </w:rPr>
  </w:style>
  <w:style w:type="character" w:styleId="Hipercze">
    <w:name w:val="Hyperlink"/>
    <w:basedOn w:val="Domylnaczcionkaakapitu"/>
    <w:uiPriority w:val="99"/>
    <w:unhideWhenUsed/>
    <w:rsid w:val="005508D2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50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08D2"/>
  </w:style>
  <w:style w:type="paragraph" w:styleId="Stopka">
    <w:name w:val="footer"/>
    <w:basedOn w:val="Normalny"/>
    <w:link w:val="StopkaZnak"/>
    <w:uiPriority w:val="99"/>
    <w:unhideWhenUsed/>
    <w:rsid w:val="00550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08D2"/>
  </w:style>
  <w:style w:type="table" w:styleId="Tabela-Siatka">
    <w:name w:val="Table Grid"/>
    <w:basedOn w:val="Standardowy"/>
    <w:uiPriority w:val="39"/>
    <w:rsid w:val="00522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C2F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9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1094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Szczepaniak</dc:creator>
  <cp:lastModifiedBy>Paliświt Justyna</cp:lastModifiedBy>
  <cp:revision>8</cp:revision>
  <dcterms:created xsi:type="dcterms:W3CDTF">2026-05-29T05:36:00Z</dcterms:created>
  <dcterms:modified xsi:type="dcterms:W3CDTF">2026-05-29T06:11:00Z</dcterms:modified>
</cp:coreProperties>
</file>